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0A3" w14:textId="77777777" w:rsidR="004C50A6" w:rsidRDefault="004C50A6" w:rsidP="004C50A6">
      <w:pPr>
        <w:spacing w:line="276" w:lineRule="auto"/>
      </w:pPr>
    </w:p>
    <w:p w14:paraId="0EC73F01" w14:textId="4DFE1F0D" w:rsidR="0061378E" w:rsidRDefault="004C50A6" w:rsidP="004C50A6">
      <w:pPr>
        <w:spacing w:line="276" w:lineRule="auto"/>
        <w:rPr>
          <w:b/>
        </w:rPr>
      </w:pPr>
      <w:r w:rsidRPr="003C770A">
        <w:rPr>
          <w:b/>
        </w:rPr>
        <w:t>Přihláška expertního poradce</w:t>
      </w:r>
      <w:r>
        <w:rPr>
          <w:b/>
        </w:rPr>
        <w:t xml:space="preserve"> </w:t>
      </w:r>
      <w:r w:rsidR="001328B0">
        <w:rPr>
          <w:b/>
        </w:rPr>
        <w:t>do programů</w:t>
      </w:r>
      <w:r w:rsidR="0061378E">
        <w:rPr>
          <w:b/>
        </w:rPr>
        <w:t xml:space="preserve"> společnost</w:t>
      </w:r>
      <w:r w:rsidR="001328B0">
        <w:rPr>
          <w:b/>
        </w:rPr>
        <w:t>i</w:t>
      </w:r>
      <w:r w:rsidR="0061378E">
        <w:rPr>
          <w:b/>
        </w:rPr>
        <w:t xml:space="preserve"> Jihočeský vědeckotechnický park, a.s.</w:t>
      </w:r>
    </w:p>
    <w:p w14:paraId="0CC8CF46" w14:textId="77777777" w:rsidR="004C50A6" w:rsidRDefault="004C50A6" w:rsidP="004C50A6">
      <w:pPr>
        <w:spacing w:line="276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0A6" w14:paraId="4E2AF5AE" w14:textId="77777777" w:rsidTr="004C50A6">
        <w:tc>
          <w:tcPr>
            <w:tcW w:w="4531" w:type="dxa"/>
          </w:tcPr>
          <w:p w14:paraId="0EC475F7" w14:textId="77777777" w:rsidR="004C50A6" w:rsidRDefault="004C50A6">
            <w:r>
              <w:t>Jméno a Příjmení</w:t>
            </w:r>
          </w:p>
        </w:tc>
        <w:tc>
          <w:tcPr>
            <w:tcW w:w="4531" w:type="dxa"/>
          </w:tcPr>
          <w:p w14:paraId="21EE4DCA" w14:textId="77777777" w:rsidR="004C50A6" w:rsidRDefault="004C50A6"/>
        </w:tc>
      </w:tr>
      <w:tr w:rsidR="004C50A6" w14:paraId="3A7FCF3D" w14:textId="77777777" w:rsidTr="004C50A6">
        <w:tc>
          <w:tcPr>
            <w:tcW w:w="4531" w:type="dxa"/>
          </w:tcPr>
          <w:p w14:paraId="611FEFFF" w14:textId="77777777" w:rsidR="004C50A6" w:rsidRDefault="004C50A6">
            <w:r>
              <w:t>Telefon</w:t>
            </w:r>
          </w:p>
        </w:tc>
        <w:tc>
          <w:tcPr>
            <w:tcW w:w="4531" w:type="dxa"/>
          </w:tcPr>
          <w:p w14:paraId="2146F709" w14:textId="77777777" w:rsidR="004C50A6" w:rsidRDefault="004C50A6"/>
        </w:tc>
      </w:tr>
      <w:tr w:rsidR="004C50A6" w14:paraId="2EF5AE9C" w14:textId="77777777" w:rsidTr="004C50A6">
        <w:tc>
          <w:tcPr>
            <w:tcW w:w="4531" w:type="dxa"/>
          </w:tcPr>
          <w:p w14:paraId="543E2F20" w14:textId="77777777" w:rsidR="004C50A6" w:rsidRDefault="004C50A6">
            <w:r>
              <w:t>E-mail</w:t>
            </w:r>
          </w:p>
        </w:tc>
        <w:tc>
          <w:tcPr>
            <w:tcW w:w="4531" w:type="dxa"/>
          </w:tcPr>
          <w:p w14:paraId="70A2C1E7" w14:textId="77777777" w:rsidR="004C50A6" w:rsidRDefault="004C50A6"/>
        </w:tc>
      </w:tr>
    </w:tbl>
    <w:p w14:paraId="22385B88" w14:textId="77777777" w:rsidR="0007270D" w:rsidRDefault="0007270D"/>
    <w:p w14:paraId="671C4779" w14:textId="7F8A7BBD" w:rsidR="004C50A6" w:rsidRPr="00732249" w:rsidRDefault="00732249">
      <w:pPr>
        <w:rPr>
          <w:b/>
          <w:bCs/>
        </w:rPr>
      </w:pPr>
      <w:r w:rsidRPr="00732249">
        <w:rPr>
          <w:b/>
          <w:bCs/>
        </w:rPr>
        <w:t>Do programu JihoSTART</w:t>
      </w:r>
    </w:p>
    <w:bookmarkStart w:id="0" w:name="_Hlk156909461"/>
    <w:p w14:paraId="42EEC958" w14:textId="55D0270F" w:rsidR="004C50A6" w:rsidRDefault="009A6AA4" w:rsidP="00ED5C0C">
      <w:pPr>
        <w:autoSpaceDE w:val="0"/>
        <w:autoSpaceDN w:val="0"/>
        <w:adjustRightInd w:val="0"/>
        <w:spacing w:after="0"/>
        <w:ind w:left="709" w:hanging="349"/>
        <w:jc w:val="both"/>
      </w:pPr>
      <w:sdt>
        <w:sdtPr>
          <w:id w:val="-16323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ED5C0C">
        <w:t xml:space="preserve">  </w:t>
      </w:r>
      <w:r w:rsidR="00ED5C0C">
        <w:tab/>
      </w:r>
      <w:r w:rsidR="00732249">
        <w:t>poradenské a mentorské služby pro start-upy</w:t>
      </w:r>
      <w:r w:rsidR="004C50A6" w:rsidRPr="00212716">
        <w:t xml:space="preserve"> </w:t>
      </w:r>
      <w:bookmarkEnd w:id="0"/>
    </w:p>
    <w:p w14:paraId="4CA8E890" w14:textId="3391653D" w:rsidR="00732249" w:rsidRDefault="00732249" w:rsidP="00732249">
      <w:pPr>
        <w:autoSpaceDE w:val="0"/>
        <w:autoSpaceDN w:val="0"/>
        <w:adjustRightInd w:val="0"/>
        <w:spacing w:after="0"/>
        <w:ind w:left="709" w:hanging="349"/>
        <w:jc w:val="both"/>
      </w:pPr>
    </w:p>
    <w:p w14:paraId="0D044C6F" w14:textId="77777777" w:rsidR="00732249" w:rsidRDefault="00732249" w:rsidP="00732249">
      <w:pPr>
        <w:autoSpaceDE w:val="0"/>
        <w:autoSpaceDN w:val="0"/>
        <w:adjustRightInd w:val="0"/>
        <w:spacing w:after="0"/>
        <w:ind w:left="709" w:hanging="349"/>
        <w:jc w:val="both"/>
      </w:pPr>
    </w:p>
    <w:p w14:paraId="405BB3BC" w14:textId="1E293646" w:rsidR="00287D1F" w:rsidRPr="00732249" w:rsidRDefault="00732249" w:rsidP="00732249">
      <w:pPr>
        <w:autoSpaceDE w:val="0"/>
        <w:autoSpaceDN w:val="0"/>
        <w:adjustRightInd w:val="0"/>
        <w:spacing w:after="0"/>
        <w:ind w:left="349" w:hanging="349"/>
        <w:jc w:val="both"/>
      </w:pPr>
      <w:r w:rsidRPr="00732249">
        <w:rPr>
          <w:b/>
          <w:bCs/>
        </w:rPr>
        <w:t>Do programu PoTr 2</w:t>
      </w:r>
      <w:r w:rsidR="00287D1F" w:rsidRPr="00732249">
        <w:rPr>
          <w:b/>
          <w:bCs/>
        </w:rPr>
        <w:t xml:space="preserve"> </w:t>
      </w:r>
      <w:r>
        <w:t xml:space="preserve"> (předpoklad realizace programu v druhé polovině roku 2024)</w:t>
      </w:r>
    </w:p>
    <w:p w14:paraId="639D57ED" w14:textId="77777777" w:rsidR="00287D1F" w:rsidRDefault="00287D1F" w:rsidP="00287D1F">
      <w:pPr>
        <w:autoSpaceDE w:val="0"/>
        <w:autoSpaceDN w:val="0"/>
        <w:adjustRightInd w:val="0"/>
        <w:spacing w:after="0"/>
        <w:ind w:left="709" w:hanging="349"/>
        <w:jc w:val="both"/>
      </w:pPr>
    </w:p>
    <w:p w14:paraId="73BB462A" w14:textId="3F6983BE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35539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>
        <w:t xml:space="preserve">  </w:t>
      </w:r>
      <w:r w:rsidR="00287D1F" w:rsidRPr="00732249">
        <w:rPr>
          <w:b/>
        </w:rPr>
        <w:t>stimulace činností v oblasti VaVaI, navazování a rozvíjení výzkumné spolupráce</w:t>
      </w:r>
    </w:p>
    <w:p w14:paraId="727FC0F3" w14:textId="004A0C2C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-16798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>
        <w:t xml:space="preserve">  </w:t>
      </w:r>
      <w:r w:rsidR="00287D1F" w:rsidRPr="00732249">
        <w:rPr>
          <w:b/>
        </w:rPr>
        <w:t>podpora transferu vědeckých a technologických poznatků</w:t>
      </w:r>
    </w:p>
    <w:p w14:paraId="2A1A28AF" w14:textId="258D3F33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97109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komercionalizace výsledků výzkumu</w:t>
      </w:r>
    </w:p>
    <w:p w14:paraId="48978589" w14:textId="3EE3F941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6491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ochrana duševního vlastnictví</w:t>
      </w:r>
    </w:p>
    <w:p w14:paraId="77EAA8F1" w14:textId="43571266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143224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zavádění a demonstrace nových technologií a inovativních řešení</w:t>
      </w:r>
    </w:p>
    <w:p w14:paraId="00600D08" w14:textId="37E3D5D0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10153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technické a technologické služby</w:t>
      </w:r>
    </w:p>
    <w:p w14:paraId="7FE09989" w14:textId="00ED7245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8134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strategické řízení a management inovací</w:t>
      </w:r>
    </w:p>
    <w:p w14:paraId="666F0E5C" w14:textId="74C57C75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-153780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validace podnikatelských modelů</w:t>
      </w:r>
    </w:p>
    <w:p w14:paraId="4D86D5BC" w14:textId="7C788C11" w:rsidR="00287D1F" w:rsidRPr="00732249" w:rsidRDefault="009A6AA4" w:rsidP="00732249">
      <w:pPr>
        <w:spacing w:line="276" w:lineRule="auto"/>
        <w:ind w:left="360"/>
        <w:rPr>
          <w:b/>
        </w:rPr>
      </w:pPr>
      <w:sdt>
        <w:sdtPr>
          <w:id w:val="-8649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9">
            <w:rPr>
              <w:rFonts w:ascii="MS Gothic" w:eastAsia="MS Gothic" w:hAnsi="MS Gothic" w:hint="eastAsia"/>
            </w:rPr>
            <w:t>☐</w:t>
          </w:r>
        </w:sdtContent>
      </w:sdt>
      <w:r w:rsidR="00732249" w:rsidRPr="00732249">
        <w:rPr>
          <w:b/>
        </w:rPr>
        <w:t xml:space="preserve"> </w:t>
      </w:r>
      <w:r w:rsidR="00287D1F" w:rsidRPr="00732249">
        <w:rPr>
          <w:b/>
        </w:rPr>
        <w:t>přístup k mentorům, investorům a rizikovému kapitálu</w:t>
      </w:r>
    </w:p>
    <w:p w14:paraId="7659F28F" w14:textId="77777777" w:rsidR="00287D1F" w:rsidRDefault="00287D1F" w:rsidP="00287D1F">
      <w:pPr>
        <w:autoSpaceDE w:val="0"/>
        <w:autoSpaceDN w:val="0"/>
        <w:adjustRightInd w:val="0"/>
        <w:spacing w:after="0"/>
        <w:ind w:left="709" w:hanging="349"/>
        <w:jc w:val="both"/>
      </w:pPr>
    </w:p>
    <w:p w14:paraId="728C811E" w14:textId="5DF7D56F" w:rsidR="00ED5C0C" w:rsidRDefault="00287D1F" w:rsidP="00ED5C0C">
      <w:pPr>
        <w:autoSpaceDE w:val="0"/>
        <w:autoSpaceDN w:val="0"/>
        <w:adjustRightInd w:val="0"/>
        <w:spacing w:after="0" w:line="276" w:lineRule="auto"/>
        <w:ind w:left="345" w:hanging="345"/>
        <w:jc w:val="both"/>
      </w:pPr>
      <w:r>
        <w:t>Z</w:t>
      </w:r>
      <w:r w:rsidR="00242FBC">
        <w:t xml:space="preserve">aškrtněte, co posíláte </w:t>
      </w:r>
      <w:r w:rsidR="00ED5C0C">
        <w:t>v příloze</w:t>
      </w:r>
    </w:p>
    <w:p w14:paraId="134254D6" w14:textId="54256F92" w:rsidR="00ED5C0C" w:rsidRPr="00CD5492" w:rsidRDefault="009A6AA4" w:rsidP="00ED5C0C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id w:val="107531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>ž</w:t>
      </w:r>
      <w:r w:rsidR="00ED5C0C" w:rsidRPr="00CD5492">
        <w:t>ivotopis, ze kterého jsou zřejmé dosavadní zkušenosti a odborné kompetence poradce,</w:t>
      </w:r>
    </w:p>
    <w:p w14:paraId="72BD4FCF" w14:textId="77777777" w:rsidR="00ED5C0C" w:rsidRDefault="009A6AA4" w:rsidP="00E05D13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id w:val="-3151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>seznam</w:t>
      </w:r>
      <w:r w:rsidR="00ED5C0C" w:rsidRPr="00CD5492">
        <w:t xml:space="preserve"> minimálně 3 referenčních zakázek zahrnujících využití uvedených odborných kompetencí expertního poradce,</w:t>
      </w:r>
    </w:p>
    <w:p w14:paraId="63ABAFA2" w14:textId="2AEA98B5" w:rsidR="00E05D13" w:rsidRDefault="009A6AA4" w:rsidP="00E05D13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rPr>
            <w:rFonts w:hint="eastAsia"/>
          </w:rPr>
          <w:id w:val="-182726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D13" w:rsidRPr="00E05D13">
            <w:rPr>
              <w:rFonts w:ascii="Segoe UI Symbol" w:hAnsi="Segoe UI Symbol" w:cs="Segoe UI Symbol"/>
            </w:rPr>
            <w:t>☐</w:t>
          </w:r>
        </w:sdtContent>
      </w:sdt>
      <w:r w:rsidR="00E05D13" w:rsidRPr="00E05D13">
        <w:t xml:space="preserve"> </w:t>
      </w:r>
      <w:r w:rsidR="00E05D13">
        <w:t xml:space="preserve">  fotografii na medai</w:t>
      </w:r>
      <w:r w:rsidR="00E05D13" w:rsidRPr="00E05D13">
        <w:t>lonek</w:t>
      </w:r>
      <w:r w:rsidR="0061378E">
        <w:t xml:space="preserve"> (poměr stran šířka: výška 2:3, optimálně 1000*1500 pixelů)</w:t>
      </w:r>
    </w:p>
    <w:p w14:paraId="4C7DC85F" w14:textId="77777777" w:rsidR="00242FBC" w:rsidRDefault="00242FBC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107CBB48" w14:textId="1BC087D5" w:rsidR="00242FBC" w:rsidRDefault="00242FBC" w:rsidP="00242FBC">
      <w:pPr>
        <w:autoSpaceDE w:val="0"/>
        <w:autoSpaceDN w:val="0"/>
        <w:adjustRightInd w:val="0"/>
        <w:spacing w:after="0" w:line="276" w:lineRule="auto"/>
      </w:pPr>
      <w:r>
        <w:t>Napište krátký text pro vaše představení v medailonku (max</w:t>
      </w:r>
      <w:r w:rsidR="0033521B">
        <w:t>.</w:t>
      </w:r>
      <w:r>
        <w:t xml:space="preserve"> 300 znaků)</w:t>
      </w:r>
      <w:r w:rsidR="0033521B">
        <w:t>:</w:t>
      </w:r>
      <w:r>
        <w:t xml:space="preserve"> </w:t>
      </w:r>
    </w:p>
    <w:p w14:paraId="1C2979AC" w14:textId="77777777" w:rsidR="0061378E" w:rsidRPr="00CD5492" w:rsidRDefault="0061378E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7E2D7E04" w14:textId="77777777" w:rsidR="00ED5C0C" w:rsidRDefault="00ED5C0C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32486B0C" w14:textId="77777777" w:rsidR="004C50A6" w:rsidRDefault="004C50A6"/>
    <w:sectPr w:rsidR="004C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B15"/>
    <w:multiLevelType w:val="hybridMultilevel"/>
    <w:tmpl w:val="F67CA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960"/>
    <w:multiLevelType w:val="hybridMultilevel"/>
    <w:tmpl w:val="DE24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4C40"/>
    <w:multiLevelType w:val="hybridMultilevel"/>
    <w:tmpl w:val="8EA6FB2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26E"/>
    <w:multiLevelType w:val="hybridMultilevel"/>
    <w:tmpl w:val="1850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70436">
    <w:abstractNumId w:val="2"/>
  </w:num>
  <w:num w:numId="2" w16cid:durableId="1780951993">
    <w:abstractNumId w:val="1"/>
  </w:num>
  <w:num w:numId="3" w16cid:durableId="638656269">
    <w:abstractNumId w:val="3"/>
  </w:num>
  <w:num w:numId="4" w16cid:durableId="161625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A6"/>
    <w:rsid w:val="0007270D"/>
    <w:rsid w:val="001328B0"/>
    <w:rsid w:val="001D6C21"/>
    <w:rsid w:val="00242FBC"/>
    <w:rsid w:val="00287D1F"/>
    <w:rsid w:val="0033521B"/>
    <w:rsid w:val="004C50A6"/>
    <w:rsid w:val="005B08FB"/>
    <w:rsid w:val="0061378E"/>
    <w:rsid w:val="00732249"/>
    <w:rsid w:val="009A6AA4"/>
    <w:rsid w:val="00AB51A5"/>
    <w:rsid w:val="00E05D13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F08"/>
  <w15:chartTrackingRefBased/>
  <w15:docId w15:val="{C2B15B3A-709F-42E4-8281-89EFA8C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 a.s.</dc:creator>
  <cp:keywords/>
  <dc:description/>
  <cp:lastModifiedBy>Miroslav Nejedlý</cp:lastModifiedBy>
  <cp:revision>3</cp:revision>
  <dcterms:created xsi:type="dcterms:W3CDTF">2024-01-23T14:17:00Z</dcterms:created>
  <dcterms:modified xsi:type="dcterms:W3CDTF">2024-01-26T09:44:00Z</dcterms:modified>
</cp:coreProperties>
</file>