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E3F6" w14:textId="77777777" w:rsidR="009A373F" w:rsidRDefault="009A373F" w:rsidP="00E565FF">
      <w:pPr>
        <w:keepNext/>
        <w:keepLines/>
        <w:widowControl w:val="0"/>
        <w:spacing w:after="0"/>
        <w:outlineLvl w:val="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bookmarkStart w:id="0" w:name="bookmark0"/>
    </w:p>
    <w:p w14:paraId="272805A6" w14:textId="77777777" w:rsidR="00A404AC" w:rsidRDefault="00DA51D2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DA51D2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Jihočeský vědeckotechnický park, a.s. </w:t>
      </w:r>
    </w:p>
    <w:p w14:paraId="160441AD" w14:textId="77777777" w:rsidR="00A404AC" w:rsidRPr="00A404AC" w:rsidRDefault="00DA51D2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A404A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a </w:t>
      </w:r>
    </w:p>
    <w:p w14:paraId="47D53304" w14:textId="77777777" w:rsidR="00A404AC" w:rsidRDefault="00DA51D2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DA51D2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Jihočeský kraj </w:t>
      </w:r>
    </w:p>
    <w:p w14:paraId="4A7765A1" w14:textId="77777777" w:rsidR="00A404AC" w:rsidRDefault="00A404AC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14:paraId="4AEF55FA" w14:textId="4D08E474" w:rsidR="00D9674A" w:rsidRPr="00B5660A" w:rsidRDefault="00DA51D2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5660A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vyhlašuj</w:t>
      </w:r>
      <w:r w:rsidR="00101473" w:rsidRPr="00B5660A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í</w:t>
      </w:r>
    </w:p>
    <w:p w14:paraId="5A322F90" w14:textId="77777777" w:rsidR="00B5660A" w:rsidRDefault="00B5660A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14:paraId="0F5FB8D3" w14:textId="3C992521" w:rsidR="00101473" w:rsidRPr="00A404AC" w:rsidRDefault="000A0586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A404AC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Program podpory spolupráce v Jihočeském kraji </w:t>
      </w:r>
    </w:p>
    <w:p w14:paraId="7E68B8EA" w14:textId="07727541" w:rsidR="00453CEA" w:rsidRPr="00B5660A" w:rsidRDefault="000A0586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DA51D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„Jihočeské </w:t>
      </w:r>
      <w:r w:rsidRPr="00A404AC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podnikatelské vouchery“</w:t>
      </w:r>
      <w:bookmarkEnd w:id="0"/>
    </w:p>
    <w:p w14:paraId="23A697DA" w14:textId="77777777" w:rsidR="00B5660A" w:rsidRPr="00A404AC" w:rsidRDefault="00B5660A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</w:p>
    <w:p w14:paraId="321466DB" w14:textId="7F453C57" w:rsidR="00985445" w:rsidRPr="00A339B0" w:rsidRDefault="00F37565" w:rsidP="00A339B0">
      <w:pPr>
        <w:keepNext/>
        <w:keepLines/>
        <w:widowControl w:val="0"/>
        <w:pBdr>
          <w:top w:val="single" w:sz="8" w:space="1" w:color="AFCA0A"/>
          <w:left w:val="single" w:sz="8" w:space="4" w:color="AFCA0A"/>
          <w:bottom w:val="single" w:sz="8" w:space="1" w:color="AFCA0A"/>
          <w:right w:val="single" w:sz="8" w:space="4" w:color="AFCA0A"/>
        </w:pBdr>
        <w:shd w:val="clear" w:color="auto" w:fill="AFCA0A"/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color w:val="FFFFFF" w:themeColor="background1"/>
          <w:sz w:val="32"/>
          <w:szCs w:val="32"/>
          <w:lang w:eastAsia="cs-CZ"/>
        </w:rPr>
      </w:pPr>
      <w:r w:rsidRPr="00A339B0">
        <w:rPr>
          <w:rFonts w:ascii="Arial" w:eastAsia="Times New Roman" w:hAnsi="Arial" w:cs="Arial"/>
          <w:b/>
          <w:iCs/>
          <w:color w:val="FFFFFF" w:themeColor="background1"/>
          <w:sz w:val="32"/>
          <w:szCs w:val="32"/>
          <w:lang w:eastAsia="cs-CZ"/>
        </w:rPr>
        <w:t>Výzva 20</w:t>
      </w:r>
      <w:r w:rsidR="009E1ED2" w:rsidRPr="00A339B0">
        <w:rPr>
          <w:rFonts w:ascii="Arial" w:eastAsia="Times New Roman" w:hAnsi="Arial" w:cs="Arial"/>
          <w:b/>
          <w:iCs/>
          <w:color w:val="FFFFFF" w:themeColor="background1"/>
          <w:sz w:val="32"/>
          <w:szCs w:val="32"/>
          <w:lang w:eastAsia="cs-CZ"/>
        </w:rPr>
        <w:t>2</w:t>
      </w:r>
      <w:r w:rsidR="00906923">
        <w:rPr>
          <w:rFonts w:ascii="Arial" w:eastAsia="Times New Roman" w:hAnsi="Arial" w:cs="Arial"/>
          <w:b/>
          <w:iCs/>
          <w:color w:val="FFFFFF" w:themeColor="background1"/>
          <w:sz w:val="32"/>
          <w:szCs w:val="32"/>
          <w:lang w:eastAsia="cs-CZ"/>
        </w:rPr>
        <w:t>1</w:t>
      </w:r>
    </w:p>
    <w:p w14:paraId="057E63D8" w14:textId="77777777" w:rsidR="00E565FF" w:rsidRPr="00B005B2" w:rsidRDefault="00E565FF" w:rsidP="00E565FF">
      <w:pPr>
        <w:widowControl w:val="0"/>
        <w:pBdr>
          <w:bottom w:val="single" w:sz="4" w:space="1" w:color="auto"/>
        </w:pBdr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10"/>
          <w:szCs w:val="10"/>
          <w:lang w:eastAsia="cs-CZ"/>
        </w:rPr>
      </w:pPr>
    </w:p>
    <w:p w14:paraId="755DE359" w14:textId="1CF036C8" w:rsidR="000A0586" w:rsidRPr="003E2855" w:rsidRDefault="000A0586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E28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Vyhlášení programu</w:t>
      </w:r>
      <w:r w:rsidRPr="00C90B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985445" w:rsidRPr="00C90B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E1ED2" w:rsidRPr="00B005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="00101473" w:rsidRPr="00B005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9E1ED2" w:rsidRPr="00B005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 w:rsidR="00101473" w:rsidRPr="00B005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.20</w:t>
      </w:r>
      <w:r w:rsidR="009E1ED2" w:rsidRPr="00B005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9069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</w:p>
    <w:p w14:paraId="2BCB95FE" w14:textId="484ADDE0" w:rsidR="00D9674A" w:rsidRDefault="00D9674A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7C59C47" w14:textId="395D1953" w:rsidR="00A1553D" w:rsidRDefault="00A1553D" w:rsidP="00B005B2">
      <w:pPr>
        <w:widowControl w:val="0"/>
        <w:spacing w:after="60" w:line="240" w:lineRule="auto"/>
        <w:ind w:left="2832" w:right="40" w:hanging="2812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Podporované aktivity: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2210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</w:t>
      </w:r>
      <w:r w:rsidR="0029677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221099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Inovační vouchery: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nákup inovačních služeb od výzkumných organizací z celé ČR</w:t>
      </w:r>
    </w:p>
    <w:p w14:paraId="00801654" w14:textId="3B0772B2" w:rsidR="00A1553D" w:rsidRPr="00221099" w:rsidRDefault="00221099" w:rsidP="00B005B2">
      <w:pPr>
        <w:pStyle w:val="Zkladntext2"/>
        <w:spacing w:after="0" w:line="240" w:lineRule="auto"/>
        <w:ind w:left="2832"/>
        <w:jc w:val="both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B)</w:t>
      </w:r>
      <w:r w:rsidR="0029677D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  <w:r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Kreativní vouchery: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nákup </w:t>
      </w:r>
      <w:r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kreativních</w:t>
      </w:r>
      <w:r w:rsidRP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služeb od </w:t>
      </w:r>
      <w:r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kreativců z Jihočeského kraje</w:t>
      </w:r>
    </w:p>
    <w:p w14:paraId="7B2EA7B3" w14:textId="2C0CC220" w:rsidR="00A1553D" w:rsidRDefault="00A1553D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5AC4F647" w14:textId="19897695" w:rsidR="00D9674A" w:rsidRDefault="00A1553D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Finanční alokace</w:t>
      </w:r>
      <w:r w:rsidR="000A0586" w:rsidRPr="003E28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474B08" w:rsidRPr="003E28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E1ED2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</w:t>
      </w:r>
      <w:r w:rsidR="00D9674A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000 000</w:t>
      </w:r>
      <w:r w:rsidR="00474B08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Kč</w:t>
      </w:r>
      <w:r w:rsidR="00D9674A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14:paraId="2DE7C0B9" w14:textId="6950CA01" w:rsidR="000A0586" w:rsidRDefault="00D9674A" w:rsidP="00B005B2">
      <w:pPr>
        <w:widowControl w:val="0"/>
        <w:spacing w:after="60" w:line="240" w:lineRule="auto"/>
        <w:ind w:left="2144" w:right="40" w:firstLine="68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(z toho 1 000 000 Kč 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aktivitu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1 000 000 Kč 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aktivitu B)</w:t>
      </w:r>
    </w:p>
    <w:p w14:paraId="6542136C" w14:textId="77777777" w:rsidR="00D9674A" w:rsidRDefault="00D9674A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D5AA706" w14:textId="16DA5380" w:rsidR="006975D6" w:rsidRDefault="006975D6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Míra podpory: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221099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75</w:t>
      </w:r>
      <w:r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%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 celkových uznatelných výdajů</w:t>
      </w:r>
    </w:p>
    <w:p w14:paraId="79F4E751" w14:textId="2FFB69BC" w:rsidR="006975D6" w:rsidRDefault="006975D6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F99B175" w14:textId="697E05F7" w:rsidR="00B5660A" w:rsidRDefault="00B5660A" w:rsidP="00B005B2">
      <w:pPr>
        <w:widowControl w:val="0"/>
        <w:spacing w:after="60" w:line="240" w:lineRule="auto"/>
        <w:ind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Výše dotace: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pro aktivitu A) </w:t>
      </w:r>
      <w:r w:rsidR="002210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000 </w:t>
      </w:r>
      <w:r w:rsidR="002210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Kč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150 000 Kč</w:t>
      </w:r>
    </w:p>
    <w:p w14:paraId="5B1429F0" w14:textId="6650AAFA" w:rsidR="00B5660A" w:rsidRDefault="00B5660A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pro aktivitu B) </w:t>
      </w:r>
      <w:r w:rsidR="002210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000 </w:t>
      </w:r>
      <w:r w:rsidR="002210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Kč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– </w:t>
      </w:r>
      <w:r w:rsidR="002210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75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000 Kč</w:t>
      </w:r>
    </w:p>
    <w:p w14:paraId="0FBAAC58" w14:textId="77777777" w:rsidR="00B5660A" w:rsidRDefault="00B5660A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ED9488F" w14:textId="0DAB269C" w:rsidR="00780DCA" w:rsidRPr="003E2855" w:rsidRDefault="00A1553D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Administrace programu</w:t>
      </w:r>
      <w:r w:rsidR="00780D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780DCA" w:rsidRPr="00720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="00415B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  <w:r w:rsidR="00780DCA" w:rsidRPr="00720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0 000 Kč</w:t>
      </w:r>
    </w:p>
    <w:p w14:paraId="3C945B26" w14:textId="77777777" w:rsidR="00D9674A" w:rsidRDefault="00D9674A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923D588" w14:textId="50D0B57C" w:rsidR="00D9674A" w:rsidRPr="00C90BBC" w:rsidRDefault="000A0586" w:rsidP="00B005B2">
      <w:pPr>
        <w:widowControl w:val="0"/>
        <w:spacing w:after="60" w:line="240" w:lineRule="auto"/>
        <w:ind w:left="2832" w:right="40" w:hanging="2812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E28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Příjem </w:t>
      </w:r>
      <w:r w:rsidRPr="00C90B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žádostí:</w:t>
      </w:r>
      <w:r w:rsidR="00720AF8" w:rsidRPr="00C90B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720AF8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</w:t>
      </w:r>
      <w:r w:rsidR="00474B08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221099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</w:t>
      </w:r>
      <w:r w:rsidR="00101473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="00A36FF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8</w:t>
      </w:r>
      <w:r w:rsidR="00101473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.20</w:t>
      </w:r>
      <w:r w:rsidR="00F96E59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</w:t>
      </w:r>
      <w:r w:rsidR="00221099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</w:t>
      </w:r>
      <w:r w:rsidR="00101473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474B08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do </w:t>
      </w:r>
      <w:r w:rsidR="00F96E59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</w:t>
      </w:r>
      <w:r w:rsidR="00410B0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</w:t>
      </w:r>
      <w:r w:rsidR="00101473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="00D9674A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11</w:t>
      </w:r>
      <w:r w:rsidR="00101473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.20</w:t>
      </w:r>
      <w:r w:rsidR="00F96E59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</w:t>
      </w:r>
      <w:r w:rsidR="00221099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nebo do vyčerpání 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finanční 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alokace</w:t>
      </w:r>
      <w:r w:rsidR="00B005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(s průběžným měsíčním hodnocením žádostí přijatých vždy do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posledního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dne</w:t>
      </w:r>
      <w:r w:rsidR="00591E8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hodnoceného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kalendářního 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měsíce, tj.</w:t>
      </w:r>
      <w:r w:rsidR="0029677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31.8.202</w:t>
      </w:r>
      <w:r w:rsidR="009D526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30.9.202</w:t>
      </w:r>
      <w:r w:rsidR="009D526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591E8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31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.10.202</w:t>
      </w:r>
      <w:r w:rsidR="009D526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="00591E8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30.11.202</w:t>
      </w:r>
      <w:r w:rsidR="009D526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="00591E8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31.1.2022</w:t>
      </w:r>
      <w:r w:rsidR="00D967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</w:p>
    <w:p w14:paraId="2D84E53F" w14:textId="77777777" w:rsidR="00D9674A" w:rsidRDefault="00D9674A" w:rsidP="00B005B2">
      <w:pPr>
        <w:widowControl w:val="0"/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1F679F4" w14:textId="70B3CEFD" w:rsidR="00B5660A" w:rsidRDefault="000A0586" w:rsidP="00B005B2">
      <w:pPr>
        <w:widowControl w:val="0"/>
        <w:pBdr>
          <w:bottom w:val="single" w:sz="4" w:space="1" w:color="auto"/>
        </w:pBdr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90B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Doba realizace </w:t>
      </w:r>
      <w:r w:rsidR="00474B08" w:rsidRPr="00C90B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projektů</w:t>
      </w:r>
      <w:r w:rsidRPr="00C90B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985445" w:rsidRPr="00C90B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155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1553D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nejpozději </w:t>
      </w:r>
      <w:r w:rsidR="00985445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do </w:t>
      </w:r>
      <w:r w:rsidR="00101473"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30.4.202</w:t>
      </w:r>
      <w:bookmarkStart w:id="1" w:name="bookmark1"/>
      <w:r w:rsidR="00D2183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</w:t>
      </w:r>
    </w:p>
    <w:p w14:paraId="39E16E67" w14:textId="77777777" w:rsidR="00B5660A" w:rsidRDefault="00B5660A" w:rsidP="00B005B2">
      <w:pPr>
        <w:widowControl w:val="0"/>
        <w:pBdr>
          <w:bottom w:val="single" w:sz="4" w:space="1" w:color="auto"/>
        </w:pBdr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348CCA7" w14:textId="38385112" w:rsidR="002D45E4" w:rsidRDefault="002D45E4" w:rsidP="002D45E4">
      <w:pPr>
        <w:widowControl w:val="0"/>
        <w:pBdr>
          <w:bottom w:val="single" w:sz="4" w:space="1" w:color="auto"/>
        </w:pBdr>
        <w:spacing w:after="60" w:line="240" w:lineRule="auto"/>
        <w:ind w:left="20" w:right="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Výzva je vyhlášena ve spolupráci s Odborem kultury a památkové péče </w:t>
      </w:r>
      <w:r w:rsidR="003F3C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s Odborem regionálního rozvoje, územního plánování a stavebního řádu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Krajského úřadu Jihočeského kraje.</w:t>
      </w:r>
    </w:p>
    <w:p w14:paraId="13B49322" w14:textId="77777777" w:rsidR="002D45E4" w:rsidRDefault="002D45E4" w:rsidP="00B005B2">
      <w:pPr>
        <w:widowControl w:val="0"/>
        <w:pBdr>
          <w:bottom w:val="single" w:sz="4" w:space="1" w:color="auto"/>
        </w:pBdr>
        <w:spacing w:after="60" w:line="240" w:lineRule="auto"/>
        <w:ind w:left="20" w:right="4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E18764B" w14:textId="61971D8F" w:rsidR="00221099" w:rsidRPr="003F3C58" w:rsidRDefault="00B5660A" w:rsidP="003F3C58">
      <w:pPr>
        <w:widowControl w:val="0"/>
        <w:pBdr>
          <w:bottom w:val="single" w:sz="4" w:space="1" w:color="auto"/>
        </w:pBdr>
        <w:spacing w:after="60" w:line="240" w:lineRule="auto"/>
        <w:ind w:left="20" w:righ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29677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Výzva je vyhlášena v režimu</w:t>
      </w:r>
      <w:r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29677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podpory</w:t>
      </w:r>
      <w:r w:rsidRPr="0029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de minimis.</w:t>
      </w:r>
    </w:p>
    <w:p w14:paraId="3BC61036" w14:textId="6671FD8A" w:rsidR="000A0586" w:rsidRPr="003E2855" w:rsidRDefault="000A0586" w:rsidP="00F96E59">
      <w:pPr>
        <w:keepNext/>
        <w:keepLines/>
        <w:widowControl w:val="0"/>
        <w:numPr>
          <w:ilvl w:val="0"/>
          <w:numId w:val="1"/>
        </w:numPr>
        <w:shd w:val="clear" w:color="auto" w:fill="3787CA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lastRenderedPageBreak/>
        <w:t>Cíl a očekávané přínosy programu</w:t>
      </w:r>
      <w:bookmarkEnd w:id="1"/>
    </w:p>
    <w:p w14:paraId="3868CECB" w14:textId="17A9A352" w:rsidR="000A058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Program „Jihočeské podnikatelské vouchery" (dále jen program) </w:t>
      </w:r>
      <w:r w:rsidRPr="0029677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podporuje spolupráci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9677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podnikatelských subjektů</w:t>
      </w:r>
      <w:r w:rsidRPr="0029677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A36FF4" w:rsidRPr="00F30A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(včetně začínajících podnikatelů a </w:t>
      </w:r>
      <w:proofErr w:type="spellStart"/>
      <w:r w:rsidR="00A36FF4" w:rsidRPr="00F30A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startup</w:t>
      </w:r>
      <w:r w:rsidR="00A36FF4" w:rsidRPr="00810AB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ů</w:t>
      </w:r>
      <w:proofErr w:type="spellEnd"/>
      <w:r w:rsidR="00A36FF4" w:rsidRPr="00F30A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)</w:t>
      </w:r>
      <w:r w:rsid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29677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z Jihočeského kraje </w:t>
      </w:r>
      <w:r w:rsidR="0029677D" w:rsidRPr="0029677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s výzkumnými organizacemi z České republiky, nebo s </w:t>
      </w:r>
      <w:r w:rsidR="0029677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jihočeskými</w:t>
      </w:r>
      <w:r w:rsidR="00221099" w:rsidRPr="0029677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kreativci</w:t>
      </w:r>
      <w:r w:rsidRPr="0029677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</w:p>
    <w:p w14:paraId="57FC7E3A" w14:textId="77777777" w:rsidR="00BD6679" w:rsidRPr="000A0586" w:rsidRDefault="00BD6679" w:rsidP="00A36FF4">
      <w:pPr>
        <w:widowControl w:val="0"/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7D22028" w14:textId="23CC2ACF" w:rsidR="000A058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Podnikatelské subjekty mohou </w:t>
      </w:r>
      <w:r w:rsidR="004974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žádat o</w:t>
      </w:r>
      <w:r w:rsidR="00C026C0"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F96E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podnikatelský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voucher</w:t>
      </w:r>
      <w:r w:rsidR="004974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="00BD66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</w:t>
      </w:r>
      <w:proofErr w:type="gramStart"/>
      <w:r w:rsidR="00BD66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základě</w:t>
      </w:r>
      <w:proofErr w:type="gramEnd"/>
      <w:r w:rsidR="00BD66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kterého</w:t>
      </w:r>
      <w:r w:rsidR="004974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67A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získ</w:t>
      </w:r>
      <w:r w:rsidR="00BD66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ají</w:t>
      </w:r>
      <w:r w:rsidR="00067A60"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zvýhodněn</w:t>
      </w:r>
      <w:r w:rsidR="00BD66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é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F96E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odborn</w:t>
      </w:r>
      <w:r w:rsidR="00BD66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é</w:t>
      </w:r>
      <w:r w:rsidR="00F96E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služb</w:t>
      </w:r>
      <w:r w:rsidR="00BD66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</w:t>
      </w:r>
      <w:r w:rsidR="00F96E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974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="0049556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F96E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využ</w:t>
      </w:r>
      <w:r w:rsidR="004974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itím</w:t>
      </w:r>
      <w:r w:rsidR="00F96E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kapacit poskytovatelů těchto služeb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kterými samy nedisponují</w:t>
      </w:r>
      <w:r w:rsidR="0049556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495568"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Získané odborné služby následně povedou</w:t>
      </w:r>
      <w:r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k zahájení nebo zintenz</w:t>
      </w:r>
      <w:r w:rsidR="00F96E59"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</w:t>
      </w:r>
      <w:r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vnění </w:t>
      </w:r>
      <w:r w:rsidR="00495568"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jejich</w:t>
      </w:r>
      <w:r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inovačních aktivit</w:t>
      </w:r>
      <w:r w:rsidR="00BD6679"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</w:t>
      </w:r>
      <w:r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ke zvýšení </w:t>
      </w:r>
      <w:r w:rsidR="00BD6679"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míry </w:t>
      </w:r>
      <w:r w:rsidR="00495568"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jejich </w:t>
      </w:r>
      <w:r w:rsidR="00BD6679"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kreativity a</w:t>
      </w:r>
      <w:r w:rsidR="004579BD"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="0029677D"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k růstu </w:t>
      </w:r>
      <w:r w:rsidR="00BD6679"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jejich </w:t>
      </w:r>
      <w:r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inovačního potenciálu.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026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Účelem</w:t>
      </w:r>
      <w:r w:rsidR="0010265B"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programu je </w:t>
      </w:r>
      <w:r w:rsidR="001026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formou jednorázové dotace </w:t>
      </w:r>
      <w:r w:rsidR="0010265B"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stimulovat </w:t>
      </w:r>
      <w:r w:rsidR="001026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obě strany </w:t>
      </w:r>
      <w:r w:rsidR="0010265B"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</w:t>
      </w:r>
      <w:r w:rsidR="001026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10265B"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zahájení </w:t>
      </w:r>
      <w:r w:rsidR="001026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či</w:t>
      </w:r>
      <w:r w:rsidR="0010265B"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rozšíření vzájemné spolupráce.</w:t>
      </w:r>
      <w:r w:rsidR="001026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267B9888" w14:textId="77777777" w:rsidR="00BD6679" w:rsidRPr="000A0586" w:rsidRDefault="00BD6679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3287346" w14:textId="2C388176" w:rsidR="006541A3" w:rsidRDefault="006541A3" w:rsidP="006541A3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Výstupy</w:t>
      </w:r>
      <w:r w:rsidR="00BC006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BD66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="00BC006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výsledky </w:t>
      </w:r>
      <w:r w:rsidR="005911F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poskytnutých služeb po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slouží </w:t>
      </w:r>
      <w:r w:rsidR="005911F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příjemci voucheru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</w:t>
      </w:r>
      <w:r w:rsidR="005911F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vyřešení</w:t>
      </w:r>
      <w:r w:rsidR="005911F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konkrétní potřeby </w:t>
      </w:r>
      <w:r w:rsidR="005911FC" w:rsidRPr="00A36FF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dalšího rozvoje</w:t>
      </w:r>
      <w:r w:rsidRPr="00A36FF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jeho podnikatelských aktivit</w:t>
      </w:r>
      <w:r w:rsidRPr="000A058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,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přičemž </w:t>
      </w:r>
      <w:r w:rsidR="005911F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příjemce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není z různých důvodů (např.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nedostatek odborných znalostí a 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dovedností, nedostatečné vybavení</w:t>
      </w:r>
      <w:r w:rsidR="008D1E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nedostatečné zkušenosti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schopen tuto potřebu vyřešit samostatně</w:t>
      </w:r>
      <w:r w:rsidR="00BD66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 využitím vlastních kapacit. </w:t>
      </w:r>
      <w:r w:rsidR="004579BD"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Vytvořené řešení</w:t>
      </w:r>
      <w:r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umožní </w:t>
      </w:r>
      <w:r w:rsidR="008D1E21" w:rsidRPr="00A36FF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příjemci</w:t>
      </w:r>
      <w:r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v budoucnu realizovat nový </w:t>
      </w:r>
      <w:r w:rsidR="004579BD"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/</w:t>
      </w:r>
      <w:r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inovovaný produkt</w:t>
      </w:r>
      <w:r w:rsidR="00BD6679"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4579BD"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či</w:t>
      </w:r>
      <w:r w:rsidR="00BD6679"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službu</w:t>
      </w:r>
      <w:r w:rsidR="004579BD"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nebo</w:t>
      </w:r>
      <w:r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zavést nový </w:t>
      </w:r>
      <w:r w:rsidR="004579BD"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/</w:t>
      </w:r>
      <w:r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inovovaný </w:t>
      </w:r>
      <w:r w:rsidR="004579BD"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obchodní </w:t>
      </w:r>
      <w:r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proces.</w:t>
      </w:r>
      <w:r w:rsidR="002E0F4D"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</w:p>
    <w:p w14:paraId="1126A333" w14:textId="77777777" w:rsidR="00BD6679" w:rsidRPr="000A0586" w:rsidRDefault="00BD6679" w:rsidP="006541A3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1DB2EFB" w14:textId="73442B48" w:rsidR="000A0586" w:rsidRDefault="000A0586" w:rsidP="00681697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Výzkumné organizace </w:t>
      </w:r>
      <w:r w:rsidR="002229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mohou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díky zkušenostem ze spolupráce s podniky dále </w:t>
      </w:r>
      <w:r w:rsidR="002229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smysluplně směřovat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nabídku svých </w:t>
      </w:r>
      <w:r w:rsidR="002229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výzkumných 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kapacit </w:t>
      </w:r>
      <w:r w:rsidR="002229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 aplikační sféry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zároveň </w:t>
      </w:r>
      <w:r w:rsidR="002229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získá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vají náměty pro další výzkumnou </w:t>
      </w:r>
      <w:r w:rsidR="002229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činnost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</w:t>
      </w:r>
      <w:r w:rsidR="0049556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2229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praktické poznatky využitelné při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výu</w:t>
      </w:r>
      <w:r w:rsidR="002229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 studentů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4579B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Regionální kreativci</w:t>
      </w:r>
      <w:r w:rsidR="00BC006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D1E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mohou </w:t>
      </w:r>
      <w:r w:rsidR="009A53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spolupráci s příjemci voucherů rozvíjet nová, kreativní</w:t>
      </w:r>
      <w:r w:rsidR="004579B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9A53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technicky zajímavá </w:t>
      </w:r>
      <w:r w:rsidR="004579B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řešení</w:t>
      </w:r>
      <w:r w:rsidR="009A53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využitelná v obchodních aktivitách jihočeských firem, která díky zapojení kreativy povedou ke zvyšování přidané hodnoty jejich produktů</w:t>
      </w:r>
      <w:r w:rsidR="002967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</w:t>
      </w:r>
      <w:r w:rsidR="009A53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služeb</w:t>
      </w:r>
      <w:r w:rsidR="002967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jejich procesů</w:t>
      </w:r>
      <w:r w:rsidR="006816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4579B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0265B"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Firmy</w:t>
      </w:r>
      <w:r w:rsidR="001026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10265B"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výzkumné organizace</w:t>
      </w:r>
      <w:r w:rsidR="001026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kreativci</w:t>
      </w:r>
      <w:r w:rsidR="0010265B"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si při účasti v</w:t>
      </w:r>
      <w:r w:rsidR="001026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10265B"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programu ověří sch</w:t>
      </w:r>
      <w:r w:rsidR="001026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opnost vzájemně spolupracovat a </w:t>
      </w:r>
      <w:r w:rsidR="0010265B"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vytvoří si základy pro</w:t>
      </w:r>
      <w:r w:rsidR="001026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10265B"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dlouhodobou</w:t>
      </w:r>
      <w:r w:rsidR="001026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0265B"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spolupráci</w:t>
      </w:r>
      <w:r w:rsidR="001026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která </w:t>
      </w:r>
      <w:r w:rsidR="0010265B" w:rsidRPr="00A87C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přispěje k rozvoji podnikatelské základny v Jihočeském kraji, vytváří prostředí pro vznik nových firem a </w:t>
      </w:r>
      <w:proofErr w:type="spellStart"/>
      <w:r w:rsidR="0010265B" w:rsidRPr="00A87C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startupů</w:t>
      </w:r>
      <w:proofErr w:type="spellEnd"/>
      <w:r w:rsidR="0010265B" w:rsidRPr="00A87C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podpoří zvýšení</w:t>
      </w:r>
      <w:r w:rsidRPr="00A87C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konkurenceschopnosti </w:t>
      </w:r>
      <w:r w:rsidR="0010265B" w:rsidRPr="00A87C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regionálních </w:t>
      </w:r>
      <w:r w:rsidRPr="00A87C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podnikatelských subjektů </w:t>
      </w:r>
      <w:r w:rsidR="004579BD" w:rsidRPr="00A87C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</w:t>
      </w:r>
      <w:r w:rsidR="0010265B" w:rsidRPr="00A87C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="009A5303" w:rsidRPr="00A87C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přinese vyšší míru</w:t>
      </w:r>
      <w:r w:rsidR="004579BD" w:rsidRPr="00A87C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přidané hodnoty </w:t>
      </w:r>
      <w:r w:rsidR="009A5303" w:rsidRPr="00A87C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</w:t>
      </w:r>
      <w:r w:rsidR="0029677D" w:rsidRPr="00A87C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="009A5303" w:rsidRPr="00A87C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regionálního podnikatelského prostředí.</w:t>
      </w:r>
    </w:p>
    <w:p w14:paraId="5DDE67AF" w14:textId="77777777" w:rsidR="00A36FF4" w:rsidRPr="001F4631" w:rsidRDefault="00A36FF4" w:rsidP="00681697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226C76E" w14:textId="5A80C9EE" w:rsidR="00B42FC5" w:rsidRPr="000677EA" w:rsidRDefault="000A0586" w:rsidP="000677EA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bookmarkStart w:id="2" w:name="bookmark2"/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>Základní ustanovení a pojmy</w:t>
      </w:r>
      <w:bookmarkEnd w:id="2"/>
    </w:p>
    <w:p w14:paraId="606BE7B1" w14:textId="54614B8C" w:rsidR="00B42FC5" w:rsidRPr="00535D10" w:rsidRDefault="000A0586" w:rsidP="00B42FC5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Poskytovatelem voucheru na zvýhodněnou službu a administrátorem</w:t>
      </w:r>
      <w:r w:rsidR="00BC0064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programu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</w:t>
      </w:r>
      <w:r w:rsidRPr="001F463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Jihočeský vědeckotechnický park, a.s.</w:t>
      </w:r>
      <w:r w:rsidR="004779E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4779E5" w:rsidRPr="004779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(JVTP)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IČ: </w:t>
      </w:r>
      <w:r w:rsidRPr="00535D10">
        <w:rPr>
          <w:rFonts w:ascii="Arial" w:eastAsia="Times New Roman" w:hAnsi="Arial" w:cs="Arial"/>
          <w:sz w:val="20"/>
          <w:szCs w:val="20"/>
          <w:lang w:eastAsia="cs-CZ"/>
        </w:rPr>
        <w:t xml:space="preserve">28080581, U Zimního stadionu 1952/2, 370 76 České Budějovice (dále jen </w:t>
      </w:r>
      <w:r w:rsidR="00535D10" w:rsidRPr="004779E5">
        <w:rPr>
          <w:rFonts w:ascii="Arial" w:eastAsia="Times New Roman" w:hAnsi="Arial" w:cs="Arial"/>
          <w:sz w:val="20"/>
          <w:szCs w:val="20"/>
          <w:lang w:eastAsia="cs-CZ"/>
        </w:rPr>
        <w:t>„p</w:t>
      </w:r>
      <w:r w:rsidRPr="004779E5">
        <w:rPr>
          <w:rFonts w:ascii="Arial" w:eastAsia="Times New Roman" w:hAnsi="Arial" w:cs="Arial"/>
          <w:sz w:val="20"/>
          <w:szCs w:val="20"/>
          <w:lang w:eastAsia="cs-CZ"/>
        </w:rPr>
        <w:t>oskytovatel zvýhodněné služby</w:t>
      </w:r>
      <w:r w:rsidR="00535D10" w:rsidRPr="004779E5">
        <w:rPr>
          <w:rFonts w:ascii="Arial" w:eastAsia="Times New Roman" w:hAnsi="Arial" w:cs="Arial"/>
          <w:sz w:val="20"/>
          <w:szCs w:val="20"/>
          <w:lang w:eastAsia="cs-CZ"/>
        </w:rPr>
        <w:t>“</w:t>
      </w:r>
      <w:r w:rsidRPr="00535D10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  <w:r w:rsidR="00BC0064" w:rsidRPr="00535D10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.</w:t>
      </w:r>
      <w:r w:rsidR="00B42FC5" w:rsidRPr="00B42F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B42FC5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Garantem </w:t>
      </w:r>
      <w:r w:rsidR="00B42F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celého </w:t>
      </w:r>
      <w:r w:rsidR="00B42FC5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programu je </w:t>
      </w:r>
      <w:r w:rsidR="00B42FC5" w:rsidRPr="001F463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Jihočeský kraj</w:t>
      </w:r>
      <w:r w:rsidR="00B42FC5" w:rsidRPr="00535D10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A13DB9C" w14:textId="371252B0" w:rsidR="000A0586" w:rsidRPr="00535D10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F587C89" w14:textId="014C5B89" w:rsidR="00A36FF4" w:rsidRPr="00535D10" w:rsidRDefault="000A0586" w:rsidP="00A36FF4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F463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Žadatel o voucher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(dále jen </w:t>
      </w:r>
      <w:r w:rsidR="00681697" w:rsidRPr="001F46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„ž</w:t>
      </w:r>
      <w:r w:rsidRPr="001F46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</w:t>
      </w:r>
      <w:r w:rsidR="00681697" w:rsidRPr="004779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je </w:t>
      </w:r>
      <w:r w:rsidR="00A36FF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podnikatelský 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subjekt</w:t>
      </w:r>
      <w:r w:rsidR="00A36FF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r w:rsidR="009955F7" w:rsidRPr="00A87C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OSVČ nebo obchodní společnost</w:t>
      </w:r>
      <w:r w:rsidR="009955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který podal </w:t>
      </w:r>
      <w:r w:rsidR="00DE7B39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 voucher</w:t>
      </w:r>
      <w:r w:rsidR="00681697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elektronické a tištěné podobě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44419DAD" w14:textId="50AE4359" w:rsidR="000A0586" w:rsidRPr="00535D10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36FF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Příjemce voucheru</w:t>
      </w:r>
      <w:r w:rsidRPr="00A36FF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(dále jen </w:t>
      </w:r>
      <w:r w:rsidR="00681697" w:rsidRPr="00A36FF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r w:rsidR="00681697" w:rsidRPr="00A36FF4"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p</w:t>
      </w:r>
      <w:r w:rsidRPr="00A36FF4"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říjemce</w:t>
      </w:r>
      <w:r w:rsidR="00681697" w:rsidRPr="00A36FF4"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“</w:t>
      </w:r>
      <w:r w:rsidRPr="00A36FF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je podnikatelský subjekt, jehož </w:t>
      </w:r>
      <w:r w:rsidR="00DE7B39" w:rsidRPr="00A36FF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A36FF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 voucher byla schválena k</w:t>
      </w:r>
      <w:r w:rsidR="0033220C" w:rsidRPr="00A36FF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A36FF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podpoře</w:t>
      </w:r>
      <w:r w:rsidR="0033220C" w:rsidRPr="00A36FF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A36FF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byla s ním uzavřena Smlouva o poskytnutí zvýhodněné služby.</w:t>
      </w:r>
    </w:p>
    <w:p w14:paraId="244ADC34" w14:textId="025C1E9B" w:rsidR="000A0586" w:rsidRPr="00535D10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F463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Jihočeský podnikatelský voucher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1F46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jednorázová dotace poskytnutá </w:t>
      </w:r>
      <w:r w:rsidR="00681697" w:rsidRPr="001F46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1F46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říjemci ve formě zvýhodněné služby založené na znalostech vedoucí k přenosu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znalostí, které jsou pro </w:t>
      </w:r>
      <w:r w:rsidR="00681697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říjemce </w:t>
      </w:r>
      <w:r w:rsidR="00681697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jeho obchodní činnost 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nové. </w:t>
      </w:r>
    </w:p>
    <w:p w14:paraId="66EE6F03" w14:textId="2D2149AE" w:rsidR="000A0586" w:rsidRPr="00535D10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F463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Služby založené na znalostech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jsou služby poskytované </w:t>
      </w:r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výzkumnou organizací </w:t>
      </w:r>
      <w:r w:rsidR="001F46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nebo</w:t>
      </w:r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F46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kreativcem</w:t>
      </w:r>
      <w:r w:rsidR="006975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(dále jen „</w:t>
      </w:r>
      <w:r w:rsidR="006975D6" w:rsidRPr="001F46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poskytovatelem znalostí</w:t>
      </w:r>
      <w:r w:rsidR="006975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“)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</w:t>
      </w:r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681697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předem sjednanou cenu</w:t>
      </w:r>
      <w:r w:rsidR="00696395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22988BDB" w14:textId="51CA2C17" w:rsidR="00F87BA1" w:rsidRPr="00535D10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F463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Poskytovateli znalostí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jsou pro program Jihočeské podnikatelské vouchery</w:t>
      </w:r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14:paraId="76E5ACD0" w14:textId="2A2D5BCE" w:rsidR="00F87BA1" w:rsidRPr="00535D10" w:rsidRDefault="0010265B" w:rsidP="00F87BA1">
      <w:pPr>
        <w:pStyle w:val="Odstavecseseznamem"/>
        <w:widowControl w:val="0"/>
        <w:numPr>
          <w:ilvl w:val="0"/>
          <w:numId w:val="15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A: </w:t>
      </w:r>
      <w:r w:rsidR="000A058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výzkumné organizace na území České republiky</w:t>
      </w:r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uvedené v </w:t>
      </w:r>
      <w:hyperlink r:id="rId7" w:history="1">
        <w:r w:rsidR="00F87BA1" w:rsidRPr="00535D10">
          <w:rPr>
            <w:rStyle w:val="Hypertextovodkaz"/>
            <w:rFonts w:ascii="Arial" w:eastAsia="Times New Roman" w:hAnsi="Arial" w:cs="Arial"/>
            <w:color w:val="3787CA"/>
            <w:sz w:val="20"/>
            <w:szCs w:val="20"/>
            <w:lang w:eastAsia="cs-CZ"/>
          </w:rPr>
          <w:t>Seznamu výzkumných organizací</w:t>
        </w:r>
      </w:hyperlink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spravovaném </w:t>
      </w:r>
      <w:r w:rsidR="004779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Ministerstvem školství, mládeže a tělovýchovy (</w:t>
      </w:r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MŠMT</w:t>
      </w:r>
      <w:r w:rsidR="004779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</w:p>
    <w:p w14:paraId="6425A1CD" w14:textId="556CA13B" w:rsidR="000A0586" w:rsidRPr="00535D10" w:rsidRDefault="0010265B" w:rsidP="00F87BA1">
      <w:pPr>
        <w:pStyle w:val="Odstavecseseznamem"/>
        <w:widowControl w:val="0"/>
        <w:numPr>
          <w:ilvl w:val="0"/>
          <w:numId w:val="15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B: </w:t>
      </w:r>
      <w:r w:rsidR="001F46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kreativci se sídlem nebo provozovnou v Jihočeském kraji</w:t>
      </w:r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kteří splnili kritéria jejich odborné způsobilosti stanovené pro vstup do </w:t>
      </w:r>
      <w:hyperlink r:id="rId8" w:history="1">
        <w:r w:rsidR="00AB6978">
          <w:rPr>
            <w:rStyle w:val="Hypertextovodkaz"/>
            <w:rFonts w:ascii="Arial" w:eastAsia="Times New Roman" w:hAnsi="Arial" w:cs="Arial"/>
            <w:color w:val="3787CA"/>
            <w:sz w:val="20"/>
            <w:szCs w:val="20"/>
            <w:lang w:eastAsia="cs-CZ"/>
          </w:rPr>
          <w:t xml:space="preserve">Jihočeské </w:t>
        </w:r>
        <w:r w:rsidR="00F30ADE">
          <w:rPr>
            <w:rStyle w:val="Hypertextovodkaz"/>
            <w:rFonts w:ascii="Arial" w:eastAsia="Times New Roman" w:hAnsi="Arial" w:cs="Arial"/>
            <w:color w:val="3787CA"/>
            <w:sz w:val="20"/>
            <w:szCs w:val="20"/>
            <w:lang w:eastAsia="cs-CZ"/>
          </w:rPr>
          <w:t xml:space="preserve">kreativní </w:t>
        </w:r>
        <w:r w:rsidR="00AB6978">
          <w:rPr>
            <w:rStyle w:val="Hypertextovodkaz"/>
            <w:rFonts w:ascii="Arial" w:eastAsia="Times New Roman" w:hAnsi="Arial" w:cs="Arial"/>
            <w:color w:val="3787CA"/>
            <w:sz w:val="20"/>
            <w:szCs w:val="20"/>
            <w:lang w:eastAsia="cs-CZ"/>
          </w:rPr>
          <w:t>g</w:t>
        </w:r>
        <w:r w:rsidR="00CA7831">
          <w:rPr>
            <w:rStyle w:val="Hypertextovodkaz"/>
            <w:rFonts w:ascii="Arial" w:eastAsia="Times New Roman" w:hAnsi="Arial" w:cs="Arial"/>
            <w:color w:val="3787CA"/>
            <w:sz w:val="20"/>
            <w:szCs w:val="20"/>
            <w:lang w:eastAsia="cs-CZ"/>
          </w:rPr>
          <w:t>alerie</w:t>
        </w:r>
      </w:hyperlink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spravované </w:t>
      </w:r>
      <w:r w:rsidR="002D45E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Odborem kultury a památkové péče Krajského úřadu </w:t>
      </w:r>
      <w:r w:rsidR="001F46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Jihočesk</w:t>
      </w:r>
      <w:r w:rsidR="002D45E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ého</w:t>
      </w:r>
      <w:r w:rsidR="001F46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kraje ve spolupráci s </w:t>
      </w:r>
      <w:r w:rsidR="00F87BA1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JVTP, a.s</w:t>
      </w:r>
      <w:r w:rsidR="000A058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7BE42C01" w14:textId="2E443216" w:rsidR="000A0586" w:rsidRPr="0010265B" w:rsidRDefault="000A0586" w:rsidP="00F87BA1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</w:pPr>
      <w:r w:rsidRPr="001026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Výstupy</w:t>
      </w:r>
      <w:r w:rsidR="00F87BA1" w:rsidRPr="001026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1026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/</w:t>
      </w:r>
      <w:r w:rsidR="00F87BA1" w:rsidRPr="001026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1026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výsledky poskytnutých služeb </w:t>
      </w:r>
      <w:r w:rsidR="00F87BA1" w:rsidRPr="001026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</w:t>
      </w:r>
      <w:r w:rsidRPr="001026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říjemce využije pro rozvoj svých </w:t>
      </w:r>
      <w:r w:rsidR="00F87BA1" w:rsidRPr="001026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inovačních</w:t>
      </w:r>
      <w:r w:rsidRPr="001026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aktivit</w:t>
      </w:r>
      <w:r w:rsidR="001026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tj. </w:t>
      </w:r>
      <w:r w:rsidR="0010265B" w:rsidRPr="001026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činností</w:t>
      </w:r>
      <w:r w:rsidRPr="001026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vedoucí</w:t>
      </w:r>
      <w:r w:rsidR="001026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ch</w:t>
      </w:r>
      <w:r w:rsidRPr="001026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k vytvoření nového či inovovaného produktu</w:t>
      </w:r>
      <w:r w:rsidR="001F4631" w:rsidRPr="001026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služby</w:t>
      </w:r>
      <w:r w:rsidR="00F87BA1" w:rsidRPr="001026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či</w:t>
      </w:r>
      <w:r w:rsidRPr="001026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procesu</w:t>
      </w:r>
      <w:r w:rsidR="001F4631" w:rsidRPr="001026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žadatele</w:t>
      </w:r>
      <w:r w:rsidRPr="0010265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</w:p>
    <w:p w14:paraId="5C5CC533" w14:textId="618D2E9E" w:rsidR="00F87BA1" w:rsidRPr="00EB475A" w:rsidRDefault="00F87BA1" w:rsidP="000A0586">
      <w:pPr>
        <w:keepNext/>
        <w:keepLines/>
        <w:widowControl w:val="0"/>
        <w:spacing w:after="0" w:line="298" w:lineRule="exact"/>
        <w:ind w:left="20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96734F2" w14:textId="78901514" w:rsidR="000A0586" w:rsidRPr="00495568" w:rsidRDefault="000A0586" w:rsidP="000A0586">
      <w:pPr>
        <w:keepNext/>
        <w:keepLines/>
        <w:widowControl w:val="0"/>
        <w:spacing w:after="0" w:line="298" w:lineRule="exact"/>
        <w:ind w:left="20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49556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Přehled </w:t>
      </w:r>
      <w:r w:rsidR="0049556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dílčích </w:t>
      </w:r>
      <w:r w:rsidRPr="0049556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kroků v rámci programu</w:t>
      </w:r>
      <w:r w:rsidR="0049556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Jihočeské podnikatelské vouchery</w:t>
      </w:r>
      <w:r w:rsidR="00495568" w:rsidRPr="0049556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37671430" w14:textId="208B12E8" w:rsidR="000A0586" w:rsidRPr="00535D10" w:rsidRDefault="000A0586" w:rsidP="00B17D63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95568">
        <w:rPr>
          <w:rFonts w:ascii="Arial" w:eastAsia="Arial" w:hAnsi="Arial" w:cs="Arial"/>
          <w:b/>
          <w:bCs/>
          <w:sz w:val="20"/>
          <w:szCs w:val="20"/>
          <w:lang w:eastAsia="cs-CZ"/>
        </w:rPr>
        <w:t>Žádost o voucher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– </w:t>
      </w:r>
      <w:r w:rsidR="00EB475A">
        <w:rPr>
          <w:rFonts w:ascii="Arial" w:eastAsia="Arial" w:hAnsi="Arial" w:cs="Arial"/>
          <w:sz w:val="20"/>
          <w:szCs w:val="20"/>
          <w:lang w:eastAsia="cs-CZ"/>
        </w:rPr>
        <w:t xml:space="preserve">on-line formulář žádosti </w:t>
      </w:r>
      <w:r w:rsidR="001F4631">
        <w:rPr>
          <w:rFonts w:ascii="Arial" w:eastAsia="Arial" w:hAnsi="Arial" w:cs="Arial"/>
          <w:sz w:val="20"/>
          <w:szCs w:val="20"/>
          <w:lang w:eastAsia="cs-CZ"/>
        </w:rPr>
        <w:t xml:space="preserve">bude </w:t>
      </w:r>
      <w:r w:rsidR="00930904">
        <w:rPr>
          <w:rFonts w:ascii="Arial" w:eastAsia="Arial" w:hAnsi="Arial" w:cs="Arial"/>
          <w:sz w:val="20"/>
          <w:szCs w:val="20"/>
          <w:lang w:eastAsia="cs-CZ"/>
        </w:rPr>
        <w:t>v termínu</w:t>
      </w:r>
      <w:r w:rsidR="00B17D63"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930904">
        <w:rPr>
          <w:rFonts w:ascii="Arial" w:eastAsia="Arial" w:hAnsi="Arial" w:cs="Arial"/>
          <w:sz w:val="20"/>
          <w:szCs w:val="20"/>
          <w:lang w:eastAsia="cs-CZ"/>
        </w:rPr>
        <w:t>zahájení příjmu žádostí</w:t>
      </w:r>
      <w:r w:rsidR="00B17D63"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1F4631">
        <w:rPr>
          <w:rFonts w:ascii="Arial" w:eastAsia="Arial" w:hAnsi="Arial" w:cs="Arial"/>
          <w:sz w:val="20"/>
          <w:szCs w:val="20"/>
          <w:lang w:eastAsia="cs-CZ"/>
        </w:rPr>
        <w:t xml:space="preserve">zveřejněn </w:t>
      </w:r>
      <w:r w:rsidR="00B17D63" w:rsidRPr="00535D10">
        <w:rPr>
          <w:rFonts w:ascii="Arial" w:eastAsia="Arial" w:hAnsi="Arial" w:cs="Arial"/>
          <w:sz w:val="20"/>
          <w:szCs w:val="20"/>
          <w:lang w:eastAsia="cs-CZ"/>
        </w:rPr>
        <w:t>na</w:t>
      </w:r>
      <w:r w:rsidR="001F4631">
        <w:rPr>
          <w:rFonts w:ascii="Arial" w:eastAsia="Arial" w:hAnsi="Arial" w:cs="Arial"/>
          <w:sz w:val="20"/>
          <w:szCs w:val="20"/>
          <w:lang w:eastAsia="cs-CZ"/>
        </w:rPr>
        <w:t> </w:t>
      </w:r>
      <w:r w:rsidR="00B17D63" w:rsidRPr="00535D10">
        <w:rPr>
          <w:rFonts w:ascii="Arial" w:eastAsia="Arial" w:hAnsi="Arial" w:cs="Arial"/>
          <w:sz w:val="20"/>
          <w:szCs w:val="20"/>
          <w:lang w:eastAsia="cs-CZ"/>
        </w:rPr>
        <w:t xml:space="preserve">webových stránkách </w:t>
      </w:r>
      <w:hyperlink r:id="rId9" w:history="1">
        <w:r w:rsidR="009D03BB" w:rsidRPr="009D03BB">
          <w:rPr>
            <w:rStyle w:val="Hypertextovodkaz"/>
            <w:rFonts w:ascii="Arial" w:eastAsia="Times New Roman" w:hAnsi="Arial" w:cs="Arial"/>
            <w:color w:val="3A89C1"/>
            <w:sz w:val="20"/>
            <w:szCs w:val="20"/>
            <w:lang w:eastAsia="cs-CZ"/>
          </w:rPr>
          <w:t>www.inovoucher.cz</w:t>
        </w:r>
      </w:hyperlink>
      <w:r w:rsidR="00B17D63" w:rsidRPr="00535D10">
        <w:rPr>
          <w:rFonts w:ascii="Arial" w:eastAsia="Arial" w:hAnsi="Arial" w:cs="Arial"/>
          <w:sz w:val="20"/>
          <w:szCs w:val="20"/>
          <w:lang w:eastAsia="cs-CZ"/>
        </w:rPr>
        <w:t xml:space="preserve">, </w:t>
      </w:r>
      <w:r w:rsidR="00EB475A">
        <w:rPr>
          <w:rFonts w:ascii="Arial" w:eastAsia="Arial" w:hAnsi="Arial" w:cs="Arial"/>
          <w:sz w:val="20"/>
          <w:szCs w:val="20"/>
          <w:lang w:eastAsia="cs-CZ"/>
        </w:rPr>
        <w:t xml:space="preserve">vyplněný formulář žádosti odešle žadatel prostřednictvím webového prostředí v elektronické podobě a zároveň spolu s přiloženou </w:t>
      </w:r>
      <w:r w:rsidR="00B17D63" w:rsidRPr="00535D10">
        <w:rPr>
          <w:rFonts w:ascii="Arial" w:eastAsia="Arial" w:hAnsi="Arial" w:cs="Arial"/>
          <w:sz w:val="20"/>
          <w:szCs w:val="20"/>
          <w:lang w:eastAsia="cs-CZ"/>
        </w:rPr>
        <w:t>"Nabídk</w:t>
      </w:r>
      <w:r w:rsidR="00EB475A">
        <w:rPr>
          <w:rFonts w:ascii="Arial" w:eastAsia="Arial" w:hAnsi="Arial" w:cs="Arial"/>
          <w:sz w:val="20"/>
          <w:szCs w:val="20"/>
          <w:lang w:eastAsia="cs-CZ"/>
        </w:rPr>
        <w:t>ou</w:t>
      </w:r>
      <w:r w:rsidR="00B17D63" w:rsidRPr="00535D10">
        <w:rPr>
          <w:rFonts w:ascii="Arial" w:eastAsia="Arial" w:hAnsi="Arial" w:cs="Arial"/>
          <w:sz w:val="20"/>
          <w:szCs w:val="20"/>
          <w:lang w:eastAsia="cs-CZ"/>
        </w:rPr>
        <w:t xml:space="preserve"> poskytnutí služeb založených na</w:t>
      </w:r>
      <w:r w:rsidR="00EB475A">
        <w:rPr>
          <w:rFonts w:ascii="Arial" w:eastAsia="Arial" w:hAnsi="Arial" w:cs="Arial"/>
          <w:sz w:val="20"/>
          <w:szCs w:val="20"/>
          <w:lang w:eastAsia="cs-CZ"/>
        </w:rPr>
        <w:t> </w:t>
      </w:r>
      <w:r w:rsidR="00B17D63" w:rsidRPr="00535D10">
        <w:rPr>
          <w:rFonts w:ascii="Arial" w:eastAsia="Arial" w:hAnsi="Arial" w:cs="Arial"/>
          <w:sz w:val="20"/>
          <w:szCs w:val="20"/>
          <w:lang w:eastAsia="cs-CZ"/>
        </w:rPr>
        <w:t xml:space="preserve">znalostech" (dále jen </w:t>
      </w:r>
      <w:r w:rsidR="00535D10" w:rsidRPr="00535D10">
        <w:rPr>
          <w:rFonts w:ascii="Arial" w:eastAsia="Arial" w:hAnsi="Arial" w:cs="Arial"/>
          <w:sz w:val="20"/>
          <w:szCs w:val="20"/>
          <w:lang w:eastAsia="cs-CZ"/>
        </w:rPr>
        <w:t>„</w:t>
      </w:r>
      <w:r w:rsidR="00535D10" w:rsidRPr="001F4631">
        <w:rPr>
          <w:rFonts w:ascii="Arial" w:eastAsia="Arial" w:hAnsi="Arial" w:cs="Arial"/>
          <w:sz w:val="20"/>
          <w:szCs w:val="20"/>
          <w:lang w:eastAsia="cs-CZ"/>
        </w:rPr>
        <w:t>nabídka</w:t>
      </w:r>
      <w:r w:rsidR="00EB475A" w:rsidRPr="001F4631">
        <w:rPr>
          <w:rFonts w:ascii="Arial" w:eastAsia="Arial" w:hAnsi="Arial" w:cs="Arial"/>
          <w:sz w:val="20"/>
          <w:szCs w:val="20"/>
          <w:lang w:eastAsia="cs-CZ"/>
        </w:rPr>
        <w:t xml:space="preserve"> služeb</w:t>
      </w:r>
      <w:r w:rsidR="00535D10" w:rsidRPr="00535D10">
        <w:rPr>
          <w:rFonts w:ascii="Arial" w:eastAsia="Arial" w:hAnsi="Arial" w:cs="Arial"/>
          <w:sz w:val="20"/>
          <w:szCs w:val="20"/>
          <w:lang w:eastAsia="cs-CZ"/>
        </w:rPr>
        <w:t>“</w:t>
      </w:r>
      <w:r w:rsidR="00B17D63" w:rsidRPr="00535D10">
        <w:rPr>
          <w:rFonts w:ascii="Arial" w:eastAsia="Arial" w:hAnsi="Arial" w:cs="Arial"/>
          <w:sz w:val="20"/>
          <w:szCs w:val="20"/>
          <w:lang w:eastAsia="cs-CZ"/>
        </w:rPr>
        <w:t>)</w:t>
      </w:r>
      <w:r w:rsidR="00EB475A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EB475A" w:rsidRPr="00EB475A">
        <w:rPr>
          <w:rFonts w:ascii="Arial" w:eastAsia="Arial" w:hAnsi="Arial" w:cs="Arial"/>
          <w:b/>
          <w:bCs/>
          <w:sz w:val="20"/>
          <w:szCs w:val="20"/>
          <w:lang w:eastAsia="cs-CZ"/>
        </w:rPr>
        <w:t>doručí vytištěnou a</w:t>
      </w:r>
      <w:r w:rsidR="001F4631">
        <w:rPr>
          <w:rFonts w:ascii="Arial" w:eastAsia="Arial" w:hAnsi="Arial" w:cs="Arial"/>
          <w:b/>
          <w:bCs/>
          <w:sz w:val="20"/>
          <w:szCs w:val="20"/>
          <w:lang w:eastAsia="cs-CZ"/>
        </w:rPr>
        <w:t> </w:t>
      </w:r>
      <w:r w:rsidR="00EB475A" w:rsidRPr="00EB475A">
        <w:rPr>
          <w:rFonts w:ascii="Arial" w:eastAsia="Arial" w:hAnsi="Arial" w:cs="Arial"/>
          <w:b/>
          <w:bCs/>
          <w:sz w:val="20"/>
          <w:szCs w:val="20"/>
          <w:lang w:eastAsia="cs-CZ"/>
        </w:rPr>
        <w:t xml:space="preserve">podepsanou verzi formuláře a </w:t>
      </w:r>
      <w:r w:rsidR="00EB475A">
        <w:rPr>
          <w:rFonts w:ascii="Arial" w:eastAsia="Arial" w:hAnsi="Arial" w:cs="Arial"/>
          <w:b/>
          <w:bCs/>
          <w:sz w:val="20"/>
          <w:szCs w:val="20"/>
          <w:lang w:eastAsia="cs-CZ"/>
        </w:rPr>
        <w:t>přiložené nabídky služeb</w:t>
      </w:r>
      <w:r w:rsidR="00B17D63" w:rsidRPr="00535D10">
        <w:rPr>
          <w:rFonts w:ascii="Arial" w:eastAsia="Arial" w:hAnsi="Arial" w:cs="Arial"/>
          <w:sz w:val="20"/>
          <w:szCs w:val="20"/>
          <w:lang w:eastAsia="cs-CZ"/>
        </w:rPr>
        <w:t xml:space="preserve"> v zalepené obálce s názvem své společnosti a heslem "Žádost JPV" na adresu U Zimního stadionu 1952/2, 370 76 České Budějovice.</w:t>
      </w:r>
    </w:p>
    <w:p w14:paraId="67D21CA0" w14:textId="215207A9" w:rsidR="00B17D63" w:rsidRPr="00EB475A" w:rsidRDefault="000A0586" w:rsidP="00CC2D3B">
      <w:pPr>
        <w:pStyle w:val="Odstavecseseznamem"/>
        <w:keepNext/>
        <w:numPr>
          <w:ilvl w:val="0"/>
          <w:numId w:val="11"/>
        </w:numPr>
        <w:spacing w:after="60" w:line="288" w:lineRule="exact"/>
        <w:ind w:right="40" w:hanging="35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B475A">
        <w:rPr>
          <w:rFonts w:ascii="Arial" w:eastAsia="Arial" w:hAnsi="Arial" w:cs="Arial"/>
          <w:b/>
          <w:bCs/>
          <w:sz w:val="20"/>
          <w:szCs w:val="20"/>
          <w:lang w:eastAsia="cs-CZ"/>
        </w:rPr>
        <w:t xml:space="preserve">Proces </w:t>
      </w:r>
      <w:r w:rsidR="00B17D63" w:rsidRPr="00EB475A">
        <w:rPr>
          <w:rFonts w:ascii="Arial" w:eastAsia="Arial" w:hAnsi="Arial" w:cs="Arial"/>
          <w:b/>
          <w:bCs/>
          <w:sz w:val="20"/>
          <w:szCs w:val="20"/>
          <w:lang w:eastAsia="cs-CZ"/>
        </w:rPr>
        <w:t>kontroly a hodnocení žádostí, výběr</w:t>
      </w:r>
      <w:r w:rsidR="00F87BA1" w:rsidRPr="00EB475A">
        <w:rPr>
          <w:rFonts w:ascii="Arial" w:eastAsia="Arial" w:hAnsi="Arial" w:cs="Arial"/>
          <w:b/>
          <w:bCs/>
          <w:i/>
          <w:iCs/>
          <w:sz w:val="20"/>
          <w:szCs w:val="20"/>
          <w:lang w:eastAsia="cs-CZ"/>
        </w:rPr>
        <w:t xml:space="preserve"> </w:t>
      </w:r>
      <w:r w:rsidR="00F87BA1" w:rsidRPr="00EB475A">
        <w:rPr>
          <w:rFonts w:ascii="Arial" w:eastAsia="Arial" w:hAnsi="Arial" w:cs="Arial"/>
          <w:b/>
          <w:bCs/>
          <w:sz w:val="20"/>
          <w:szCs w:val="20"/>
          <w:lang w:eastAsia="cs-CZ"/>
        </w:rPr>
        <w:t>příjemců</w:t>
      </w:r>
      <w:r w:rsidR="00F87BA1"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101473" w:rsidRPr="00535D10">
        <w:rPr>
          <w:rFonts w:ascii="Arial" w:eastAsia="Arial" w:hAnsi="Arial" w:cs="Arial"/>
          <w:sz w:val="20"/>
          <w:szCs w:val="20"/>
          <w:lang w:eastAsia="cs-CZ"/>
        </w:rPr>
        <w:t>–</w:t>
      </w:r>
      <w:r w:rsidR="00B17D63"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B17D63" w:rsidRPr="00EB475A">
        <w:rPr>
          <w:rFonts w:ascii="Arial" w:eastAsia="Arial" w:hAnsi="Arial" w:cs="Arial"/>
          <w:bCs/>
          <w:sz w:val="20"/>
          <w:szCs w:val="20"/>
          <w:lang w:eastAsia="cs-CZ"/>
        </w:rPr>
        <w:t>provede</w:t>
      </w:r>
      <w:r w:rsidR="00101473" w:rsidRPr="00EB475A">
        <w:rPr>
          <w:rFonts w:ascii="Arial" w:eastAsia="Arial" w:hAnsi="Arial" w:cs="Arial"/>
          <w:bCs/>
          <w:sz w:val="20"/>
          <w:szCs w:val="20"/>
          <w:lang w:eastAsia="cs-CZ"/>
        </w:rPr>
        <w:t xml:space="preserve"> </w:t>
      </w:r>
      <w:r w:rsidR="00535D10" w:rsidRPr="00EB475A">
        <w:rPr>
          <w:rFonts w:ascii="Arial" w:eastAsia="Arial" w:hAnsi="Arial" w:cs="Arial"/>
          <w:bCs/>
          <w:sz w:val="20"/>
          <w:szCs w:val="20"/>
          <w:lang w:eastAsia="cs-CZ"/>
        </w:rPr>
        <w:t>p</w:t>
      </w:r>
      <w:r w:rsidR="00B17D63" w:rsidRPr="00EB475A">
        <w:rPr>
          <w:rFonts w:ascii="Arial" w:eastAsia="Arial" w:hAnsi="Arial" w:cs="Arial"/>
          <w:bCs/>
          <w:sz w:val="20"/>
          <w:szCs w:val="20"/>
          <w:lang w:eastAsia="cs-CZ"/>
        </w:rPr>
        <w:t>oskytovatel zvýhodněné služby a</w:t>
      </w:r>
      <w:r w:rsidR="00EB475A">
        <w:rPr>
          <w:rFonts w:ascii="Arial" w:eastAsia="Arial" w:hAnsi="Arial" w:cs="Arial"/>
          <w:bCs/>
          <w:sz w:val="20"/>
          <w:szCs w:val="20"/>
          <w:lang w:eastAsia="cs-CZ"/>
        </w:rPr>
        <w:t> </w:t>
      </w:r>
      <w:r w:rsidR="00B17D63" w:rsidRPr="00EB475A">
        <w:rPr>
          <w:rFonts w:ascii="Arial" w:eastAsia="Arial" w:hAnsi="Arial" w:cs="Arial"/>
          <w:bCs/>
          <w:sz w:val="20"/>
          <w:szCs w:val="20"/>
          <w:lang w:eastAsia="cs-CZ"/>
        </w:rPr>
        <w:t>hodnotící komise</w:t>
      </w:r>
    </w:p>
    <w:p w14:paraId="6786F595" w14:textId="0C45BFC4" w:rsidR="00976043" w:rsidRPr="00535D10" w:rsidRDefault="009937BA" w:rsidP="00BB27BD">
      <w:pPr>
        <w:pStyle w:val="Odstavecseseznamem"/>
        <w:keepNext/>
        <w:numPr>
          <w:ilvl w:val="0"/>
          <w:numId w:val="11"/>
        </w:numPr>
        <w:spacing w:after="60" w:line="288" w:lineRule="exact"/>
        <w:ind w:right="40" w:hanging="357"/>
        <w:jc w:val="both"/>
        <w:rPr>
          <w:rFonts w:ascii="Arial" w:eastAsia="Arial" w:hAnsi="Arial" w:cs="Arial"/>
          <w:sz w:val="20"/>
          <w:szCs w:val="20"/>
        </w:rPr>
      </w:pPr>
      <w:r w:rsidRPr="00535D10">
        <w:rPr>
          <w:rFonts w:ascii="Arial" w:eastAsia="Arial" w:hAnsi="Arial" w:cs="Arial"/>
          <w:b/>
          <w:sz w:val="20"/>
          <w:szCs w:val="20"/>
          <w:lang w:eastAsia="cs-CZ"/>
        </w:rPr>
        <w:t>Uzavření Smlouvy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Pr="00535D10">
        <w:rPr>
          <w:rFonts w:ascii="Arial" w:eastAsia="Arial" w:hAnsi="Arial" w:cs="Arial"/>
          <w:b/>
          <w:bCs/>
          <w:sz w:val="20"/>
          <w:szCs w:val="20"/>
          <w:lang w:eastAsia="cs-CZ"/>
        </w:rPr>
        <w:t>o poskytnutí zvýhodněné služby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EB475A">
        <w:rPr>
          <w:rFonts w:ascii="Arial" w:eastAsia="Arial" w:hAnsi="Arial" w:cs="Arial"/>
          <w:bCs/>
          <w:sz w:val="20"/>
          <w:szCs w:val="20"/>
          <w:lang w:eastAsia="cs-CZ"/>
        </w:rPr>
        <w:t>mezi</w:t>
      </w:r>
      <w:r w:rsidRPr="00535D10">
        <w:rPr>
          <w:rFonts w:ascii="Arial" w:eastAsia="Arial" w:hAnsi="Arial" w:cs="Arial"/>
          <w:bCs/>
          <w:sz w:val="20"/>
          <w:szCs w:val="20"/>
          <w:lang w:eastAsia="cs-CZ"/>
        </w:rPr>
        <w:t xml:space="preserve"> </w:t>
      </w:r>
      <w:r w:rsidR="00535D10" w:rsidRPr="00535D10">
        <w:rPr>
          <w:rFonts w:ascii="Arial" w:eastAsia="Arial" w:hAnsi="Arial" w:cs="Arial"/>
          <w:bCs/>
          <w:sz w:val="20"/>
          <w:szCs w:val="20"/>
          <w:lang w:eastAsia="cs-CZ"/>
        </w:rPr>
        <w:t>p</w:t>
      </w:r>
      <w:r w:rsidRPr="00535D10">
        <w:rPr>
          <w:rFonts w:ascii="Arial" w:eastAsia="Arial" w:hAnsi="Arial" w:cs="Arial"/>
          <w:bCs/>
          <w:sz w:val="20"/>
          <w:szCs w:val="20"/>
          <w:lang w:eastAsia="cs-CZ"/>
        </w:rPr>
        <w:t xml:space="preserve">oskytovatelem zvýhodněné služby </w:t>
      </w:r>
      <w:r w:rsidR="00D21830">
        <w:rPr>
          <w:rFonts w:ascii="Arial" w:eastAsia="Arial" w:hAnsi="Arial" w:cs="Arial"/>
          <w:bCs/>
          <w:sz w:val="20"/>
          <w:szCs w:val="20"/>
          <w:lang w:eastAsia="cs-CZ"/>
        </w:rPr>
        <w:t xml:space="preserve">(JVTP) </w:t>
      </w:r>
      <w:r w:rsidRPr="00535D10">
        <w:rPr>
          <w:rFonts w:ascii="Arial" w:eastAsia="Arial" w:hAnsi="Arial" w:cs="Arial"/>
          <w:bCs/>
          <w:sz w:val="20"/>
          <w:szCs w:val="20"/>
          <w:lang w:eastAsia="cs-CZ"/>
        </w:rPr>
        <w:t>a </w:t>
      </w:r>
      <w:r w:rsidR="00535D10" w:rsidRPr="00535D1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p</w:t>
      </w:r>
      <w:r w:rsidRPr="00535D1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říjemcem</w:t>
      </w:r>
      <w:r w:rsidR="00976043" w:rsidRPr="00535D10">
        <w:rPr>
          <w:rFonts w:ascii="Arial" w:eastAsia="Arial" w:hAnsi="Arial" w:cs="Arial"/>
          <w:bCs/>
          <w:sz w:val="20"/>
          <w:szCs w:val="20"/>
        </w:rPr>
        <w:t xml:space="preserve"> </w:t>
      </w:r>
      <w:r w:rsidR="00976043" w:rsidRPr="00535D10">
        <w:rPr>
          <w:rFonts w:ascii="Arial" w:eastAsia="Arial" w:hAnsi="Arial" w:cs="Arial"/>
          <w:sz w:val="20"/>
          <w:szCs w:val="20"/>
        </w:rPr>
        <w:t>voucheru</w:t>
      </w:r>
      <w:r w:rsidR="00EB475A">
        <w:rPr>
          <w:rFonts w:ascii="Arial" w:eastAsia="Arial" w:hAnsi="Arial" w:cs="Arial"/>
          <w:sz w:val="20"/>
          <w:szCs w:val="20"/>
        </w:rPr>
        <w:t xml:space="preserve"> – poskytovatel zvýhodněné služby vyzve k podpisu smlouvy příjemce voucheru</w:t>
      </w:r>
    </w:p>
    <w:p w14:paraId="43B3E5E2" w14:textId="22625C50" w:rsidR="00976043" w:rsidRPr="00535D10" w:rsidRDefault="00976043" w:rsidP="00976043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35D10">
        <w:rPr>
          <w:rFonts w:ascii="Arial" w:eastAsia="Arial" w:hAnsi="Arial" w:cs="Arial"/>
          <w:b/>
          <w:sz w:val="20"/>
          <w:szCs w:val="20"/>
          <w:lang w:eastAsia="cs-CZ"/>
        </w:rPr>
        <w:t xml:space="preserve">Faktura vydaná </w:t>
      </w:r>
      <w:r w:rsidR="00535D10">
        <w:rPr>
          <w:rFonts w:ascii="Arial" w:eastAsia="Arial" w:hAnsi="Arial" w:cs="Arial"/>
          <w:b/>
          <w:sz w:val="20"/>
          <w:szCs w:val="20"/>
          <w:lang w:eastAsia="cs-CZ"/>
        </w:rPr>
        <w:t>p</w:t>
      </w:r>
      <w:r w:rsidRPr="00535D10">
        <w:rPr>
          <w:rFonts w:ascii="Arial" w:eastAsia="Arial" w:hAnsi="Arial" w:cs="Arial"/>
          <w:b/>
          <w:sz w:val="20"/>
          <w:szCs w:val="20"/>
          <w:lang w:eastAsia="cs-CZ"/>
        </w:rPr>
        <w:t>oskytovatelem zvýhodněné služby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535D1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p</w:t>
      </w:r>
      <w:r w:rsidRPr="00535D1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říjemci</w:t>
      </w:r>
      <w:r w:rsidRPr="00535D10">
        <w:rPr>
          <w:rFonts w:ascii="Arial" w:eastAsia="Arial" w:hAnsi="Arial" w:cs="Arial"/>
          <w:b/>
          <w:sz w:val="20"/>
          <w:szCs w:val="20"/>
          <w:lang w:eastAsia="cs-CZ"/>
        </w:rPr>
        <w:t xml:space="preserve"> voucheru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ve výši jeho finanční spoluúčasti (min. </w:t>
      </w:r>
      <w:r w:rsidR="001F4631">
        <w:rPr>
          <w:rFonts w:ascii="Arial" w:eastAsia="Arial" w:hAnsi="Arial" w:cs="Arial"/>
          <w:sz w:val="20"/>
          <w:szCs w:val="20"/>
          <w:lang w:eastAsia="cs-CZ"/>
        </w:rPr>
        <w:t>25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% z hodnoty voucheru včetně DPH z celé částky uvedené </w:t>
      </w:r>
      <w:r w:rsidR="00535D10">
        <w:rPr>
          <w:rFonts w:ascii="Arial" w:eastAsia="Arial" w:hAnsi="Arial" w:cs="Arial"/>
          <w:sz w:val="20"/>
          <w:szCs w:val="20"/>
          <w:lang w:eastAsia="cs-CZ"/>
        </w:rPr>
        <w:t>p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oskytovatelem znalostí). Pokud hodnota služby od </w:t>
      </w:r>
      <w:r w:rsidR="00535D10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Pr="00535D10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oskytovatele znalostí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přesáhne maximální možnou hodnotu voucheru </w:t>
      </w:r>
      <w:r w:rsidR="00CD428C">
        <w:rPr>
          <w:rFonts w:ascii="Arial" w:eastAsia="Arial" w:hAnsi="Arial" w:cs="Arial"/>
          <w:sz w:val="20"/>
          <w:szCs w:val="20"/>
          <w:lang w:eastAsia="cs-CZ"/>
        </w:rPr>
        <w:t>20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>0</w:t>
      </w:r>
      <w:r w:rsidR="00535D10">
        <w:rPr>
          <w:rFonts w:ascii="Arial" w:eastAsia="Arial" w:hAnsi="Arial" w:cs="Arial"/>
          <w:sz w:val="20"/>
          <w:szCs w:val="20"/>
          <w:lang w:eastAsia="cs-CZ"/>
        </w:rPr>
        <w:t> 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>000</w:t>
      </w:r>
      <w:r w:rsidR="00535D10">
        <w:rPr>
          <w:rFonts w:ascii="Arial" w:eastAsia="Arial" w:hAnsi="Arial" w:cs="Arial"/>
          <w:sz w:val="20"/>
          <w:szCs w:val="20"/>
          <w:lang w:eastAsia="cs-CZ"/>
        </w:rPr>
        <w:t> 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>Kč</w:t>
      </w:r>
      <w:r w:rsidR="00B5660A">
        <w:rPr>
          <w:rFonts w:ascii="Arial" w:eastAsia="Arial" w:hAnsi="Arial" w:cs="Arial"/>
          <w:sz w:val="20"/>
          <w:szCs w:val="20"/>
          <w:lang w:eastAsia="cs-CZ"/>
        </w:rPr>
        <w:t xml:space="preserve"> (resp. </w:t>
      </w:r>
      <w:r w:rsidR="00CD428C">
        <w:rPr>
          <w:rFonts w:ascii="Arial" w:eastAsia="Arial" w:hAnsi="Arial" w:cs="Arial"/>
          <w:sz w:val="20"/>
          <w:szCs w:val="20"/>
          <w:lang w:eastAsia="cs-CZ"/>
        </w:rPr>
        <w:t xml:space="preserve">100 </w:t>
      </w:r>
      <w:r w:rsidR="00B5660A">
        <w:rPr>
          <w:rFonts w:ascii="Arial" w:eastAsia="Arial" w:hAnsi="Arial" w:cs="Arial"/>
          <w:sz w:val="20"/>
          <w:szCs w:val="20"/>
          <w:lang w:eastAsia="cs-CZ"/>
        </w:rPr>
        <w:t>000 Kč)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, tak součástí této faktury bude navíc částka přesahující </w:t>
      </w:r>
      <w:r w:rsidR="00CD428C">
        <w:rPr>
          <w:rFonts w:ascii="Arial" w:eastAsia="Arial" w:hAnsi="Arial" w:cs="Arial"/>
          <w:sz w:val="20"/>
          <w:szCs w:val="20"/>
          <w:lang w:eastAsia="cs-CZ"/>
        </w:rPr>
        <w:t>200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000 Kč </w:t>
      </w:r>
      <w:r w:rsidR="00B5660A">
        <w:rPr>
          <w:rFonts w:ascii="Arial" w:eastAsia="Arial" w:hAnsi="Arial" w:cs="Arial"/>
          <w:sz w:val="20"/>
          <w:szCs w:val="20"/>
          <w:lang w:eastAsia="cs-CZ"/>
        </w:rPr>
        <w:t xml:space="preserve">(resp. </w:t>
      </w:r>
      <w:r w:rsidR="00CD428C">
        <w:rPr>
          <w:rFonts w:ascii="Arial" w:eastAsia="Arial" w:hAnsi="Arial" w:cs="Arial"/>
          <w:sz w:val="20"/>
          <w:szCs w:val="20"/>
          <w:lang w:eastAsia="cs-CZ"/>
        </w:rPr>
        <w:t>100</w:t>
      </w:r>
      <w:r w:rsidR="00B5660A">
        <w:rPr>
          <w:rFonts w:ascii="Arial" w:eastAsia="Arial" w:hAnsi="Arial" w:cs="Arial"/>
          <w:sz w:val="20"/>
          <w:szCs w:val="20"/>
          <w:lang w:eastAsia="cs-CZ"/>
        </w:rPr>
        <w:t xml:space="preserve"> 000 Kč) 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+ DPH z celé částky vyfakturované </w:t>
      </w:r>
      <w:r w:rsidR="00535D10">
        <w:rPr>
          <w:rFonts w:ascii="Arial" w:eastAsia="Arial" w:hAnsi="Arial" w:cs="Arial"/>
          <w:sz w:val="20"/>
          <w:szCs w:val="20"/>
          <w:lang w:eastAsia="cs-CZ"/>
        </w:rPr>
        <w:t>p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>oskytovatelem znalostí (</w:t>
      </w:r>
      <w:r w:rsidR="00B5660A">
        <w:rPr>
          <w:rFonts w:ascii="Arial" w:eastAsia="Arial" w:hAnsi="Arial" w:cs="Arial"/>
          <w:sz w:val="20"/>
          <w:szCs w:val="20"/>
          <w:lang w:eastAsia="cs-CZ"/>
        </w:rPr>
        <w:t xml:space="preserve">pozn.: z titulu DPH 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>jde o dotaci k</w:t>
      </w:r>
      <w:r w:rsidR="00B5660A">
        <w:rPr>
          <w:rFonts w:ascii="Arial" w:eastAsia="Arial" w:hAnsi="Arial" w:cs="Arial"/>
          <w:sz w:val="20"/>
          <w:szCs w:val="20"/>
          <w:lang w:eastAsia="cs-CZ"/>
        </w:rPr>
        <w:t> 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>ceně</w:t>
      </w:r>
      <w:r w:rsidR="00B5660A">
        <w:rPr>
          <w:rFonts w:ascii="Arial" w:eastAsia="Arial" w:hAnsi="Arial" w:cs="Arial"/>
          <w:sz w:val="20"/>
          <w:szCs w:val="20"/>
          <w:lang w:eastAsia="cs-CZ"/>
        </w:rPr>
        <w:t xml:space="preserve"> podle §</w:t>
      </w:r>
      <w:r w:rsidR="004779E5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B5660A">
        <w:rPr>
          <w:rFonts w:ascii="Arial" w:eastAsia="Arial" w:hAnsi="Arial" w:cs="Arial"/>
          <w:sz w:val="20"/>
          <w:szCs w:val="20"/>
          <w:lang w:eastAsia="cs-CZ"/>
        </w:rPr>
        <w:t>4 zákona o DPH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>)</w:t>
      </w:r>
    </w:p>
    <w:p w14:paraId="4B38019B" w14:textId="29889B5D" w:rsidR="00976043" w:rsidRPr="00535D10" w:rsidRDefault="00EB475A" w:rsidP="004779E5">
      <w:pPr>
        <w:pStyle w:val="Odstavecseseznamem"/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</w:t>
      </w:r>
      <w:r w:rsidR="00976043" w:rsidRPr="00535D10">
        <w:rPr>
          <w:rFonts w:ascii="Arial" w:eastAsia="Arial" w:hAnsi="Arial" w:cs="Arial"/>
          <w:b/>
          <w:sz w:val="20"/>
          <w:szCs w:val="20"/>
        </w:rPr>
        <w:t>zavření Smlouvy o poskytnutí služby</w:t>
      </w:r>
      <w:r>
        <w:rPr>
          <w:rFonts w:ascii="Arial" w:eastAsia="Arial" w:hAnsi="Arial" w:cs="Arial"/>
          <w:b/>
          <w:sz w:val="20"/>
          <w:szCs w:val="20"/>
        </w:rPr>
        <w:t xml:space="preserve"> založené na znalostech</w:t>
      </w:r>
      <w:r w:rsidR="00976043" w:rsidRPr="00535D10">
        <w:rPr>
          <w:rFonts w:ascii="Arial" w:eastAsia="Arial" w:hAnsi="Arial" w:cs="Arial"/>
          <w:b/>
          <w:sz w:val="20"/>
          <w:szCs w:val="20"/>
        </w:rPr>
        <w:t xml:space="preserve"> </w:t>
      </w:r>
      <w:r w:rsidR="00976043" w:rsidRPr="00EB475A">
        <w:rPr>
          <w:rFonts w:ascii="Arial" w:eastAsia="Arial" w:hAnsi="Arial" w:cs="Arial"/>
          <w:bCs/>
          <w:sz w:val="20"/>
          <w:szCs w:val="20"/>
        </w:rPr>
        <w:t xml:space="preserve">mezi </w:t>
      </w:r>
      <w:r w:rsidR="00535D10" w:rsidRPr="00EB475A">
        <w:rPr>
          <w:rFonts w:ascii="Arial" w:eastAsia="Arial" w:hAnsi="Arial" w:cs="Arial"/>
          <w:bCs/>
          <w:sz w:val="20"/>
          <w:szCs w:val="20"/>
          <w:lang w:eastAsia="cs-CZ"/>
        </w:rPr>
        <w:t>p</w:t>
      </w:r>
      <w:r w:rsidR="00976043" w:rsidRPr="00EB475A">
        <w:rPr>
          <w:rFonts w:ascii="Arial" w:eastAsia="Arial" w:hAnsi="Arial" w:cs="Arial"/>
          <w:bCs/>
          <w:sz w:val="20"/>
          <w:szCs w:val="20"/>
          <w:lang w:eastAsia="cs-CZ"/>
        </w:rPr>
        <w:t>oskytovatelem zvýhodněné služby</w:t>
      </w:r>
      <w:r w:rsidR="00976043" w:rsidRPr="00EB475A">
        <w:rPr>
          <w:rFonts w:ascii="Arial" w:eastAsia="Arial" w:hAnsi="Arial" w:cs="Arial"/>
          <w:bCs/>
          <w:sz w:val="20"/>
          <w:szCs w:val="20"/>
        </w:rPr>
        <w:t xml:space="preserve"> </w:t>
      </w:r>
      <w:r w:rsidR="00D21830">
        <w:rPr>
          <w:rFonts w:ascii="Arial" w:eastAsia="Arial" w:hAnsi="Arial" w:cs="Arial"/>
          <w:bCs/>
          <w:sz w:val="20"/>
          <w:szCs w:val="20"/>
        </w:rPr>
        <w:t xml:space="preserve">(JVTP) </w:t>
      </w:r>
      <w:r w:rsidR="00976043" w:rsidRPr="00EB475A">
        <w:rPr>
          <w:rFonts w:ascii="Arial" w:eastAsia="Arial" w:hAnsi="Arial" w:cs="Arial"/>
          <w:bCs/>
          <w:sz w:val="20"/>
          <w:szCs w:val="20"/>
        </w:rPr>
        <w:t xml:space="preserve">a </w:t>
      </w:r>
      <w:r w:rsidR="00535D10" w:rsidRPr="00EB475A">
        <w:rPr>
          <w:rFonts w:ascii="Arial" w:eastAsia="Arial" w:hAnsi="Arial" w:cs="Arial"/>
          <w:bCs/>
          <w:sz w:val="20"/>
          <w:szCs w:val="20"/>
          <w:lang w:eastAsia="cs-CZ"/>
        </w:rPr>
        <w:t>p</w:t>
      </w:r>
      <w:r w:rsidR="00976043" w:rsidRPr="00EB475A">
        <w:rPr>
          <w:rFonts w:ascii="Arial" w:eastAsia="Arial" w:hAnsi="Arial" w:cs="Arial"/>
          <w:bCs/>
          <w:sz w:val="20"/>
          <w:szCs w:val="20"/>
          <w:lang w:eastAsia="cs-CZ"/>
        </w:rPr>
        <w:t>oskytovatelem znalostí</w:t>
      </w:r>
      <w:r w:rsidRPr="00EB475A">
        <w:rPr>
          <w:rFonts w:ascii="Arial" w:eastAsia="Arial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 poskytovatel zvýhodněné služby vyzve k podpisu smlouvy poskytovatele znalostí</w:t>
      </w:r>
    </w:p>
    <w:p w14:paraId="3770A5E8" w14:textId="4D314333" w:rsidR="00333BAA" w:rsidRPr="00EB475A" w:rsidRDefault="00333BAA" w:rsidP="00333BAA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Arial" w:hAnsi="Arial" w:cs="Arial"/>
          <w:bCs/>
          <w:sz w:val="20"/>
          <w:szCs w:val="20"/>
          <w:lang w:eastAsia="cs-CZ"/>
        </w:rPr>
      </w:pPr>
      <w:r w:rsidRPr="00EB475A">
        <w:rPr>
          <w:rFonts w:ascii="Arial" w:eastAsia="Arial" w:hAnsi="Arial" w:cs="Arial"/>
          <w:b/>
          <w:bCs/>
          <w:sz w:val="20"/>
          <w:szCs w:val="20"/>
          <w:lang w:eastAsia="cs-CZ"/>
        </w:rPr>
        <w:t>Zveřejnění uzavřených smluv v registru smluv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101473" w:rsidRPr="00535D10">
        <w:rPr>
          <w:rFonts w:ascii="Arial" w:eastAsia="Arial" w:hAnsi="Arial" w:cs="Arial"/>
          <w:sz w:val="20"/>
          <w:szCs w:val="20"/>
          <w:lang w:eastAsia="cs-CZ"/>
        </w:rPr>
        <w:t>–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Pr="00EB475A">
        <w:rPr>
          <w:rFonts w:ascii="Arial" w:eastAsia="Arial" w:hAnsi="Arial" w:cs="Arial"/>
          <w:bCs/>
          <w:sz w:val="20"/>
          <w:szCs w:val="20"/>
          <w:lang w:eastAsia="cs-CZ"/>
        </w:rPr>
        <w:t>provede</w:t>
      </w:r>
      <w:r w:rsidR="00101473" w:rsidRPr="00EB475A">
        <w:rPr>
          <w:rFonts w:ascii="Arial" w:eastAsia="Arial" w:hAnsi="Arial" w:cs="Arial"/>
          <w:bCs/>
          <w:sz w:val="20"/>
          <w:szCs w:val="20"/>
          <w:lang w:eastAsia="cs-CZ"/>
        </w:rPr>
        <w:t xml:space="preserve"> </w:t>
      </w:r>
      <w:r w:rsidR="00535D10" w:rsidRPr="00EB475A">
        <w:rPr>
          <w:rFonts w:ascii="Arial" w:eastAsia="Arial" w:hAnsi="Arial" w:cs="Arial"/>
          <w:bCs/>
          <w:sz w:val="20"/>
          <w:szCs w:val="20"/>
          <w:lang w:eastAsia="cs-CZ"/>
        </w:rPr>
        <w:t>p</w:t>
      </w:r>
      <w:r w:rsidRPr="00EB475A">
        <w:rPr>
          <w:rFonts w:ascii="Arial" w:eastAsia="Arial" w:hAnsi="Arial" w:cs="Arial"/>
          <w:bCs/>
          <w:sz w:val="20"/>
          <w:szCs w:val="20"/>
          <w:lang w:eastAsia="cs-CZ"/>
        </w:rPr>
        <w:t>oskytovatel zvýhodněné služ</w:t>
      </w:r>
      <w:r w:rsidR="00EB475A">
        <w:rPr>
          <w:rFonts w:ascii="Arial" w:eastAsia="Arial" w:hAnsi="Arial" w:cs="Arial"/>
          <w:bCs/>
          <w:sz w:val="20"/>
          <w:szCs w:val="20"/>
          <w:lang w:eastAsia="cs-CZ"/>
        </w:rPr>
        <w:t>by</w:t>
      </w:r>
    </w:p>
    <w:p w14:paraId="458DB0E7" w14:textId="79673059" w:rsidR="008E4CF5" w:rsidRPr="00EB475A" w:rsidRDefault="008E4CF5" w:rsidP="008E4CF5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B475A">
        <w:rPr>
          <w:rFonts w:ascii="Arial" w:eastAsia="Arial" w:hAnsi="Arial" w:cs="Arial"/>
          <w:b/>
          <w:bCs/>
          <w:sz w:val="20"/>
          <w:szCs w:val="20"/>
          <w:lang w:eastAsia="cs-CZ"/>
        </w:rPr>
        <w:t xml:space="preserve">Zápis </w:t>
      </w:r>
      <w:r w:rsidR="004012DF" w:rsidRPr="00EB475A">
        <w:rPr>
          <w:rFonts w:ascii="Arial" w:eastAsia="Arial" w:hAnsi="Arial" w:cs="Arial"/>
          <w:b/>
          <w:bCs/>
          <w:sz w:val="20"/>
          <w:szCs w:val="20"/>
          <w:lang w:eastAsia="cs-CZ"/>
        </w:rPr>
        <w:t xml:space="preserve">veřejné </w:t>
      </w:r>
      <w:r w:rsidRPr="00EB475A">
        <w:rPr>
          <w:rFonts w:ascii="Arial" w:eastAsia="Arial" w:hAnsi="Arial" w:cs="Arial"/>
          <w:b/>
          <w:bCs/>
          <w:sz w:val="20"/>
          <w:szCs w:val="20"/>
          <w:lang w:eastAsia="cs-CZ"/>
        </w:rPr>
        <w:t>podpory de minimis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4012DF" w:rsidRPr="00535D10">
        <w:rPr>
          <w:rFonts w:ascii="Arial" w:eastAsia="Arial" w:hAnsi="Arial" w:cs="Arial"/>
          <w:sz w:val="20"/>
          <w:szCs w:val="20"/>
          <w:lang w:eastAsia="cs-CZ"/>
        </w:rPr>
        <w:t xml:space="preserve">udělené </w:t>
      </w:r>
      <w:r w:rsidR="00670EE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Pr="00535D10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říjemc</w:t>
      </w:r>
      <w:r w:rsidR="004012DF" w:rsidRPr="00535D10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i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B34CA6" w:rsidRPr="00535D10">
        <w:rPr>
          <w:rFonts w:ascii="Arial" w:eastAsia="Arial" w:hAnsi="Arial" w:cs="Arial"/>
          <w:sz w:val="20"/>
          <w:szCs w:val="20"/>
          <w:lang w:eastAsia="cs-CZ"/>
        </w:rPr>
        <w:t>do pěti pracovních dní</w:t>
      </w:r>
      <w:r w:rsidR="004012DF" w:rsidRPr="00535D10">
        <w:rPr>
          <w:rFonts w:ascii="Arial" w:eastAsia="Arial" w:hAnsi="Arial" w:cs="Arial"/>
          <w:sz w:val="20"/>
          <w:szCs w:val="20"/>
          <w:lang w:eastAsia="cs-CZ"/>
        </w:rPr>
        <w:t xml:space="preserve"> po </w:t>
      </w:r>
      <w:r w:rsidR="00536C6E" w:rsidRPr="00535D10">
        <w:rPr>
          <w:rFonts w:ascii="Arial" w:eastAsia="Arial" w:hAnsi="Arial" w:cs="Arial"/>
          <w:sz w:val="20"/>
          <w:szCs w:val="20"/>
          <w:lang w:eastAsia="cs-CZ"/>
        </w:rPr>
        <w:t>uzavření</w:t>
      </w:r>
      <w:r w:rsidR="004012DF" w:rsidRPr="00535D10">
        <w:rPr>
          <w:rFonts w:ascii="Arial" w:eastAsia="Arial" w:hAnsi="Arial" w:cs="Arial"/>
          <w:sz w:val="20"/>
          <w:szCs w:val="20"/>
          <w:lang w:eastAsia="cs-CZ"/>
        </w:rPr>
        <w:t xml:space="preserve"> sml</w:t>
      </w:r>
      <w:r w:rsidR="00536C6E" w:rsidRPr="00535D10">
        <w:rPr>
          <w:rFonts w:ascii="Arial" w:eastAsia="Arial" w:hAnsi="Arial" w:cs="Arial"/>
          <w:sz w:val="20"/>
          <w:szCs w:val="20"/>
          <w:lang w:eastAsia="cs-CZ"/>
        </w:rPr>
        <w:t>o</w:t>
      </w:r>
      <w:r w:rsidR="004012DF" w:rsidRPr="00535D10">
        <w:rPr>
          <w:rFonts w:ascii="Arial" w:eastAsia="Arial" w:hAnsi="Arial" w:cs="Arial"/>
          <w:sz w:val="20"/>
          <w:szCs w:val="20"/>
          <w:lang w:eastAsia="cs-CZ"/>
        </w:rPr>
        <w:t>uv</w:t>
      </w:r>
      <w:r w:rsidR="00536C6E" w:rsidRPr="00535D10">
        <w:rPr>
          <w:rFonts w:ascii="Arial" w:eastAsia="Arial" w:hAnsi="Arial" w:cs="Arial"/>
          <w:sz w:val="20"/>
          <w:szCs w:val="20"/>
          <w:lang w:eastAsia="cs-CZ"/>
        </w:rPr>
        <w:t>y</w:t>
      </w:r>
      <w:r w:rsidR="004012DF"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536C6E" w:rsidRPr="00535D10">
        <w:rPr>
          <w:rFonts w:ascii="Arial" w:eastAsia="Arial" w:hAnsi="Arial" w:cs="Arial"/>
          <w:sz w:val="20"/>
          <w:szCs w:val="20"/>
          <w:lang w:eastAsia="cs-CZ"/>
        </w:rPr>
        <w:t>s </w:t>
      </w:r>
      <w:r w:rsidR="00535D10">
        <w:rPr>
          <w:rFonts w:ascii="Arial" w:eastAsia="Arial" w:hAnsi="Arial" w:cs="Arial"/>
          <w:sz w:val="20"/>
          <w:szCs w:val="20"/>
          <w:lang w:eastAsia="cs-CZ"/>
        </w:rPr>
        <w:t>p</w:t>
      </w:r>
      <w:r w:rsidR="00536C6E" w:rsidRPr="00535D10">
        <w:rPr>
          <w:rFonts w:ascii="Arial" w:eastAsia="Arial" w:hAnsi="Arial" w:cs="Arial"/>
          <w:sz w:val="20"/>
          <w:szCs w:val="20"/>
          <w:lang w:eastAsia="cs-CZ"/>
        </w:rPr>
        <w:t xml:space="preserve">oskytovatelem znalostí </w:t>
      </w:r>
      <w:r w:rsidR="00101473" w:rsidRPr="00535D10">
        <w:rPr>
          <w:rFonts w:ascii="Arial" w:eastAsia="Arial" w:hAnsi="Arial" w:cs="Arial"/>
          <w:sz w:val="20"/>
          <w:szCs w:val="20"/>
          <w:lang w:eastAsia="cs-CZ"/>
        </w:rPr>
        <w:t>–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Pr="00EB475A">
        <w:rPr>
          <w:rFonts w:ascii="Arial" w:eastAsia="Arial" w:hAnsi="Arial" w:cs="Arial"/>
          <w:bCs/>
          <w:sz w:val="20"/>
          <w:szCs w:val="20"/>
          <w:lang w:eastAsia="cs-CZ"/>
        </w:rPr>
        <w:t>provede</w:t>
      </w:r>
      <w:r w:rsidR="00101473" w:rsidRPr="00EB475A">
        <w:rPr>
          <w:rFonts w:ascii="Arial" w:eastAsia="Arial" w:hAnsi="Arial" w:cs="Arial"/>
          <w:bCs/>
          <w:sz w:val="20"/>
          <w:szCs w:val="20"/>
          <w:lang w:eastAsia="cs-CZ"/>
        </w:rPr>
        <w:t xml:space="preserve"> </w:t>
      </w:r>
      <w:r w:rsidR="00535D10" w:rsidRPr="00EB475A">
        <w:rPr>
          <w:rFonts w:ascii="Arial" w:eastAsia="Arial" w:hAnsi="Arial" w:cs="Arial"/>
          <w:bCs/>
          <w:sz w:val="20"/>
          <w:szCs w:val="20"/>
          <w:lang w:eastAsia="cs-CZ"/>
        </w:rPr>
        <w:t>p</w:t>
      </w:r>
      <w:r w:rsidRPr="00EB475A">
        <w:rPr>
          <w:rFonts w:ascii="Arial" w:eastAsia="Arial" w:hAnsi="Arial" w:cs="Arial"/>
          <w:bCs/>
          <w:sz w:val="20"/>
          <w:szCs w:val="20"/>
          <w:lang w:eastAsia="cs-CZ"/>
        </w:rPr>
        <w:t>oskytovatel zvýhodněné služby</w:t>
      </w:r>
    </w:p>
    <w:p w14:paraId="5C505930" w14:textId="70F0CC51" w:rsidR="000A0586" w:rsidRPr="00535D10" w:rsidRDefault="000A0586" w:rsidP="002A5B89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35D10">
        <w:rPr>
          <w:rFonts w:ascii="Arial" w:eastAsia="Arial" w:hAnsi="Arial" w:cs="Arial"/>
          <w:b/>
          <w:sz w:val="20"/>
          <w:szCs w:val="20"/>
          <w:lang w:eastAsia="cs-CZ"/>
        </w:rPr>
        <w:t xml:space="preserve">Realizace služby </w:t>
      </w:r>
      <w:r w:rsidR="00535D10">
        <w:rPr>
          <w:rFonts w:ascii="Arial" w:eastAsia="Arial" w:hAnsi="Arial" w:cs="Arial"/>
          <w:b/>
          <w:sz w:val="20"/>
          <w:szCs w:val="20"/>
          <w:lang w:eastAsia="cs-CZ"/>
        </w:rPr>
        <w:t>p</w:t>
      </w:r>
      <w:r w:rsidRPr="00535D10">
        <w:rPr>
          <w:rFonts w:ascii="Arial" w:eastAsia="Arial" w:hAnsi="Arial" w:cs="Arial"/>
          <w:b/>
          <w:sz w:val="20"/>
          <w:szCs w:val="20"/>
          <w:lang w:eastAsia="cs-CZ"/>
        </w:rPr>
        <w:t>oskytovatelem znalostí</w:t>
      </w:r>
      <w:r w:rsidR="002A5B89" w:rsidRPr="00535D10">
        <w:rPr>
          <w:rFonts w:ascii="Arial" w:hAnsi="Arial" w:cs="Arial"/>
          <w:sz w:val="20"/>
          <w:szCs w:val="20"/>
        </w:rPr>
        <w:t xml:space="preserve"> </w:t>
      </w:r>
      <w:r w:rsidR="002A5B89" w:rsidRPr="00535D10">
        <w:rPr>
          <w:rFonts w:ascii="Arial" w:eastAsia="Arial" w:hAnsi="Arial" w:cs="Arial"/>
          <w:sz w:val="20"/>
          <w:szCs w:val="20"/>
          <w:lang w:eastAsia="cs-CZ"/>
        </w:rPr>
        <w:t>v</w:t>
      </w:r>
      <w:r w:rsidR="00670EE2">
        <w:rPr>
          <w:rFonts w:ascii="Arial" w:eastAsia="Arial" w:hAnsi="Arial" w:cs="Arial"/>
          <w:sz w:val="20"/>
          <w:szCs w:val="20"/>
          <w:lang w:eastAsia="cs-CZ"/>
        </w:rPr>
        <w:t> úzké a průběžné</w:t>
      </w:r>
      <w:r w:rsidR="002A5B89" w:rsidRPr="00535D10">
        <w:rPr>
          <w:rFonts w:ascii="Arial" w:eastAsia="Arial" w:hAnsi="Arial" w:cs="Arial"/>
          <w:sz w:val="20"/>
          <w:szCs w:val="20"/>
          <w:lang w:eastAsia="cs-CZ"/>
        </w:rPr>
        <w:t xml:space="preserve"> spolupráci s </w:t>
      </w:r>
      <w:r w:rsidR="00EB475A">
        <w:rPr>
          <w:rFonts w:ascii="Arial" w:eastAsia="Arial" w:hAnsi="Arial" w:cs="Arial"/>
          <w:sz w:val="20"/>
          <w:szCs w:val="20"/>
          <w:lang w:eastAsia="cs-CZ"/>
        </w:rPr>
        <w:t>p</w:t>
      </w:r>
      <w:r w:rsidR="002A5B89" w:rsidRPr="00535D10">
        <w:rPr>
          <w:rFonts w:ascii="Arial" w:eastAsia="Arial" w:hAnsi="Arial" w:cs="Arial"/>
          <w:sz w:val="20"/>
          <w:szCs w:val="20"/>
          <w:lang w:eastAsia="cs-CZ"/>
        </w:rPr>
        <w:t>říjemcem</w:t>
      </w:r>
      <w:r w:rsidR="00EB475A">
        <w:rPr>
          <w:rFonts w:ascii="Arial" w:eastAsia="Arial" w:hAnsi="Arial" w:cs="Arial"/>
          <w:sz w:val="20"/>
          <w:szCs w:val="20"/>
          <w:lang w:eastAsia="cs-CZ"/>
        </w:rPr>
        <w:t xml:space="preserve"> voucheru</w:t>
      </w:r>
    </w:p>
    <w:p w14:paraId="1911474C" w14:textId="24904FAF" w:rsidR="00B17D63" w:rsidRPr="00535D10" w:rsidRDefault="00B17D63" w:rsidP="00D871EE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hAnsi="Arial" w:cs="Arial"/>
          <w:b/>
          <w:sz w:val="20"/>
          <w:szCs w:val="20"/>
        </w:rPr>
        <w:t xml:space="preserve">Předání zkompletované služby </w:t>
      </w:r>
      <w:r w:rsidR="00535D10">
        <w:rPr>
          <w:rFonts w:ascii="Arial" w:eastAsia="Arial" w:hAnsi="Arial" w:cs="Arial"/>
          <w:b/>
          <w:sz w:val="20"/>
          <w:szCs w:val="20"/>
          <w:lang w:eastAsia="cs-CZ"/>
        </w:rPr>
        <w:t>p</w:t>
      </w:r>
      <w:r w:rsidRPr="00535D10">
        <w:rPr>
          <w:rFonts w:ascii="Arial" w:eastAsia="Arial" w:hAnsi="Arial" w:cs="Arial"/>
          <w:b/>
          <w:sz w:val="20"/>
          <w:szCs w:val="20"/>
          <w:lang w:eastAsia="cs-CZ"/>
        </w:rPr>
        <w:t>oskytovateli zvýhodněné služby</w:t>
      </w:r>
      <w:r w:rsidR="00670EE2">
        <w:rPr>
          <w:rFonts w:ascii="Arial" w:hAnsi="Arial" w:cs="Arial"/>
          <w:sz w:val="20"/>
          <w:szCs w:val="20"/>
        </w:rPr>
        <w:t xml:space="preserve"> –</w:t>
      </w:r>
      <w:r w:rsidR="00D21830">
        <w:rPr>
          <w:rFonts w:ascii="Arial" w:hAnsi="Arial" w:cs="Arial"/>
          <w:sz w:val="20"/>
          <w:szCs w:val="20"/>
        </w:rPr>
        <w:t xml:space="preserve"> vždy do 30 dnů od ukončení služby, u projektů realizovaných do 30.4.2022 dojde k předání služby v nejpozději v tomto termínu; předání služby proběhne </w:t>
      </w:r>
      <w:r w:rsidRPr="00535D10">
        <w:rPr>
          <w:rFonts w:ascii="Arial" w:hAnsi="Arial" w:cs="Arial"/>
          <w:sz w:val="20"/>
          <w:szCs w:val="20"/>
        </w:rPr>
        <w:t>na</w:t>
      </w:r>
      <w:r w:rsidR="00670EE2">
        <w:rPr>
          <w:rFonts w:ascii="Arial" w:hAnsi="Arial" w:cs="Arial"/>
          <w:sz w:val="20"/>
          <w:szCs w:val="20"/>
        </w:rPr>
        <w:t xml:space="preserve"> </w:t>
      </w:r>
      <w:r w:rsidRPr="00535D10">
        <w:rPr>
          <w:rFonts w:ascii="Arial" w:hAnsi="Arial" w:cs="Arial"/>
          <w:sz w:val="20"/>
          <w:szCs w:val="20"/>
        </w:rPr>
        <w:t>základě předávacího protokolu</w:t>
      </w:r>
      <w:r w:rsidR="00D871EE" w:rsidRPr="00535D10">
        <w:rPr>
          <w:rFonts w:ascii="Arial" w:hAnsi="Arial" w:cs="Arial"/>
          <w:sz w:val="20"/>
          <w:szCs w:val="20"/>
        </w:rPr>
        <w:t xml:space="preserve">, </w:t>
      </w:r>
      <w:r w:rsidR="00D21830">
        <w:rPr>
          <w:rFonts w:ascii="Arial" w:hAnsi="Arial" w:cs="Arial"/>
          <w:sz w:val="20"/>
          <w:szCs w:val="20"/>
        </w:rPr>
        <w:t>na kterém budou</w:t>
      </w:r>
      <w:r w:rsidR="00D871EE" w:rsidRPr="00535D10">
        <w:rPr>
          <w:rFonts w:ascii="Arial" w:hAnsi="Arial" w:cs="Arial"/>
          <w:sz w:val="20"/>
          <w:szCs w:val="20"/>
        </w:rPr>
        <w:t xml:space="preserve"> uvedeni všichni účastníci projektu (tzn. </w:t>
      </w:r>
      <w:r w:rsidR="00535D10">
        <w:rPr>
          <w:rFonts w:ascii="Arial" w:hAnsi="Arial" w:cs="Arial"/>
          <w:sz w:val="20"/>
          <w:szCs w:val="20"/>
        </w:rPr>
        <w:t>p</w:t>
      </w:r>
      <w:r w:rsidR="00D871EE" w:rsidRPr="00535D10">
        <w:rPr>
          <w:rFonts w:ascii="Arial" w:hAnsi="Arial" w:cs="Arial"/>
          <w:sz w:val="20"/>
          <w:szCs w:val="20"/>
        </w:rPr>
        <w:t xml:space="preserve">oskytovatel znalostí, </w:t>
      </w:r>
      <w:r w:rsidR="00535D10">
        <w:rPr>
          <w:rFonts w:ascii="Arial" w:hAnsi="Arial" w:cs="Arial"/>
          <w:sz w:val="20"/>
          <w:szCs w:val="20"/>
        </w:rPr>
        <w:t>p</w:t>
      </w:r>
      <w:r w:rsidR="00D871EE" w:rsidRPr="00535D10">
        <w:rPr>
          <w:rFonts w:ascii="Arial" w:hAnsi="Arial" w:cs="Arial"/>
          <w:sz w:val="20"/>
          <w:szCs w:val="20"/>
        </w:rPr>
        <w:t>oskytovatel zvýhodněné služby a</w:t>
      </w:r>
      <w:r w:rsidR="00101473" w:rsidRPr="00535D10">
        <w:rPr>
          <w:rFonts w:ascii="Arial" w:hAnsi="Arial" w:cs="Arial"/>
          <w:sz w:val="20"/>
          <w:szCs w:val="20"/>
        </w:rPr>
        <w:t> </w:t>
      </w:r>
      <w:r w:rsidR="00535D10">
        <w:rPr>
          <w:rFonts w:ascii="Arial" w:hAnsi="Arial" w:cs="Arial"/>
          <w:sz w:val="20"/>
          <w:szCs w:val="20"/>
        </w:rPr>
        <w:t>p</w:t>
      </w:r>
      <w:r w:rsidR="00D871EE" w:rsidRPr="00535D10">
        <w:rPr>
          <w:rFonts w:ascii="Arial" w:hAnsi="Arial" w:cs="Arial"/>
          <w:sz w:val="20"/>
          <w:szCs w:val="20"/>
        </w:rPr>
        <w:t>říjemce voucheru)</w:t>
      </w:r>
      <w:r w:rsidR="00D21830">
        <w:rPr>
          <w:rFonts w:ascii="Arial" w:hAnsi="Arial" w:cs="Arial"/>
          <w:sz w:val="20"/>
          <w:szCs w:val="20"/>
        </w:rPr>
        <w:t xml:space="preserve"> a který prokáže</w:t>
      </w:r>
      <w:r w:rsidRPr="00535D10">
        <w:rPr>
          <w:rFonts w:ascii="Arial" w:hAnsi="Arial" w:cs="Arial"/>
          <w:sz w:val="20"/>
          <w:szCs w:val="20"/>
        </w:rPr>
        <w:t xml:space="preserve">, že </w:t>
      </w:r>
      <w:r w:rsidR="00535D10">
        <w:rPr>
          <w:rFonts w:ascii="Arial" w:hAnsi="Arial" w:cs="Arial"/>
          <w:sz w:val="20"/>
          <w:szCs w:val="20"/>
        </w:rPr>
        <w:t>s</w:t>
      </w:r>
      <w:r w:rsidRPr="00535D10">
        <w:rPr>
          <w:rFonts w:ascii="Arial" w:hAnsi="Arial" w:cs="Arial"/>
          <w:sz w:val="20"/>
          <w:szCs w:val="20"/>
        </w:rPr>
        <w:t>lužby založené na zna</w:t>
      </w:r>
      <w:r w:rsidR="00D871EE" w:rsidRPr="00535D10">
        <w:rPr>
          <w:rFonts w:ascii="Arial" w:hAnsi="Arial" w:cs="Arial"/>
          <w:sz w:val="20"/>
          <w:szCs w:val="20"/>
        </w:rPr>
        <w:t>lostech byly realizovány řádně,</w:t>
      </w:r>
      <w:r w:rsidRPr="00535D10">
        <w:rPr>
          <w:rFonts w:ascii="Arial" w:hAnsi="Arial" w:cs="Arial"/>
          <w:sz w:val="20"/>
          <w:szCs w:val="20"/>
        </w:rPr>
        <w:t xml:space="preserve"> bez vad a</w:t>
      </w:r>
      <w:r w:rsidR="00101473" w:rsidRPr="00535D10">
        <w:rPr>
          <w:rFonts w:ascii="Arial" w:hAnsi="Arial" w:cs="Arial"/>
          <w:sz w:val="20"/>
          <w:szCs w:val="20"/>
        </w:rPr>
        <w:t> </w:t>
      </w:r>
      <w:r w:rsidRPr="00535D10">
        <w:rPr>
          <w:rFonts w:ascii="Arial" w:hAnsi="Arial" w:cs="Arial"/>
          <w:sz w:val="20"/>
          <w:szCs w:val="20"/>
        </w:rPr>
        <w:t>nedodělků</w:t>
      </w:r>
      <w:r w:rsidR="00D21830">
        <w:rPr>
          <w:rFonts w:ascii="Arial" w:hAnsi="Arial" w:cs="Arial"/>
          <w:sz w:val="20"/>
          <w:szCs w:val="20"/>
        </w:rPr>
        <w:t>,</w:t>
      </w:r>
      <w:r w:rsidRPr="00535D10">
        <w:rPr>
          <w:rFonts w:ascii="Arial" w:hAnsi="Arial" w:cs="Arial"/>
          <w:sz w:val="20"/>
          <w:szCs w:val="20"/>
        </w:rPr>
        <w:t xml:space="preserve"> dle zadání</w:t>
      </w:r>
      <w:r w:rsidR="00D871EE" w:rsidRPr="00535D10">
        <w:rPr>
          <w:rFonts w:ascii="Arial" w:hAnsi="Arial" w:cs="Arial"/>
          <w:sz w:val="20"/>
          <w:szCs w:val="20"/>
        </w:rPr>
        <w:t xml:space="preserve"> </w:t>
      </w:r>
      <w:r w:rsidR="00101473" w:rsidRPr="00535D10">
        <w:rPr>
          <w:rFonts w:ascii="Arial" w:hAnsi="Arial" w:cs="Arial"/>
          <w:sz w:val="20"/>
          <w:szCs w:val="20"/>
        </w:rPr>
        <w:t>–</w:t>
      </w:r>
      <w:r w:rsidR="00D871EE" w:rsidRPr="00535D10">
        <w:rPr>
          <w:rFonts w:ascii="Arial" w:hAnsi="Arial" w:cs="Arial"/>
          <w:sz w:val="20"/>
          <w:szCs w:val="20"/>
        </w:rPr>
        <w:t xml:space="preserve"> </w:t>
      </w:r>
      <w:r w:rsidR="00D871EE" w:rsidRPr="00670EE2">
        <w:rPr>
          <w:rFonts w:ascii="Arial" w:hAnsi="Arial" w:cs="Arial"/>
          <w:bCs/>
          <w:sz w:val="20"/>
          <w:szCs w:val="20"/>
        </w:rPr>
        <w:t>předávací</w:t>
      </w:r>
      <w:r w:rsidR="00101473" w:rsidRPr="00670EE2">
        <w:rPr>
          <w:rFonts w:ascii="Arial" w:hAnsi="Arial" w:cs="Arial"/>
          <w:bCs/>
          <w:sz w:val="20"/>
          <w:szCs w:val="20"/>
        </w:rPr>
        <w:t xml:space="preserve"> </w:t>
      </w:r>
      <w:r w:rsidR="00D871EE" w:rsidRPr="00670EE2">
        <w:rPr>
          <w:rFonts w:ascii="Arial" w:hAnsi="Arial" w:cs="Arial"/>
          <w:bCs/>
          <w:sz w:val="20"/>
          <w:szCs w:val="20"/>
        </w:rPr>
        <w:t xml:space="preserve">protokol vyhotoví </w:t>
      </w:r>
      <w:r w:rsidR="00535D10" w:rsidRPr="00670EE2">
        <w:rPr>
          <w:rFonts w:ascii="Arial" w:eastAsia="Arial" w:hAnsi="Arial" w:cs="Arial"/>
          <w:bCs/>
          <w:sz w:val="20"/>
          <w:szCs w:val="20"/>
          <w:lang w:eastAsia="cs-CZ"/>
        </w:rPr>
        <w:t>p</w:t>
      </w:r>
      <w:r w:rsidR="00D871EE" w:rsidRPr="00670EE2">
        <w:rPr>
          <w:rFonts w:ascii="Arial" w:eastAsia="Arial" w:hAnsi="Arial" w:cs="Arial"/>
          <w:bCs/>
          <w:sz w:val="20"/>
          <w:szCs w:val="20"/>
          <w:lang w:eastAsia="cs-CZ"/>
        </w:rPr>
        <w:t xml:space="preserve">oskytovatel znalostí </w:t>
      </w:r>
      <w:r w:rsidR="00D871EE" w:rsidRPr="00670EE2">
        <w:rPr>
          <w:rFonts w:ascii="Arial" w:hAnsi="Arial" w:cs="Arial"/>
          <w:bCs/>
          <w:sz w:val="20"/>
          <w:szCs w:val="20"/>
        </w:rPr>
        <w:t>na základě vzoru</w:t>
      </w:r>
      <w:r w:rsidR="00D871EE" w:rsidRPr="00535D10">
        <w:rPr>
          <w:rFonts w:ascii="Arial" w:hAnsi="Arial" w:cs="Arial"/>
          <w:sz w:val="20"/>
          <w:szCs w:val="20"/>
        </w:rPr>
        <w:t xml:space="preserve"> uvedeného na webových stránkách programu</w:t>
      </w:r>
    </w:p>
    <w:p w14:paraId="3BED811E" w14:textId="5BAD92A0" w:rsidR="00D871EE" w:rsidRPr="00535D10" w:rsidRDefault="00D871EE" w:rsidP="00D871EE">
      <w:pPr>
        <w:pStyle w:val="Odstavecseseznamem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Bezodkladné předání výsledků projektu </w:t>
      </w:r>
      <w:r w:rsidR="00535D10">
        <w:rPr>
          <w:rStyle w:val="Zkladntext10"/>
          <w:b/>
          <w:i w:val="0"/>
          <w:iCs w:val="0"/>
          <w:color w:val="000000" w:themeColor="text1"/>
          <w:sz w:val="20"/>
          <w:szCs w:val="20"/>
        </w:rPr>
        <w:t>p</w:t>
      </w:r>
      <w:r w:rsidRPr="00535D10">
        <w:rPr>
          <w:rStyle w:val="Zkladntext10"/>
          <w:b/>
          <w:i w:val="0"/>
          <w:iCs w:val="0"/>
          <w:color w:val="000000" w:themeColor="text1"/>
          <w:sz w:val="20"/>
          <w:szCs w:val="20"/>
        </w:rPr>
        <w:t>říjemci</w:t>
      </w:r>
      <w:r w:rsidRPr="00535D1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voucheru </w:t>
      </w:r>
      <w:r w:rsidR="00535D10">
        <w:rPr>
          <w:rStyle w:val="Zkladntext10"/>
          <w:b/>
          <w:i w:val="0"/>
          <w:iCs w:val="0"/>
          <w:color w:val="000000" w:themeColor="text1"/>
          <w:sz w:val="20"/>
          <w:szCs w:val="20"/>
        </w:rPr>
        <w:t>p</w:t>
      </w:r>
      <w:r w:rsidRPr="00535D10">
        <w:rPr>
          <w:rStyle w:val="Zkladntext10"/>
          <w:b/>
          <w:i w:val="0"/>
          <w:iCs w:val="0"/>
          <w:color w:val="000000" w:themeColor="text1"/>
          <w:sz w:val="20"/>
          <w:szCs w:val="20"/>
        </w:rPr>
        <w:t>oskytovatelem zvýhodněné služby</w:t>
      </w:r>
      <w:r w:rsidRPr="00535D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01473" w:rsidRPr="00535D10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Pr="00535D10">
        <w:rPr>
          <w:rFonts w:ascii="Arial" w:eastAsia="Times New Roman" w:hAnsi="Arial" w:cs="Arial"/>
          <w:sz w:val="20"/>
          <w:szCs w:val="20"/>
          <w:lang w:eastAsia="cs-CZ"/>
        </w:rPr>
        <w:t xml:space="preserve"> provede</w:t>
      </w:r>
      <w:r w:rsidR="00101473" w:rsidRPr="00535D1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35D10">
        <w:rPr>
          <w:rFonts w:ascii="Arial" w:eastAsia="Arial" w:hAnsi="Arial" w:cs="Arial"/>
          <w:sz w:val="20"/>
          <w:szCs w:val="20"/>
          <w:lang w:eastAsia="cs-CZ"/>
        </w:rPr>
        <w:t>p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>oskytovatel zvýhodněné služby</w:t>
      </w:r>
    </w:p>
    <w:p w14:paraId="117A5B69" w14:textId="751D9E6D" w:rsidR="000A0586" w:rsidRPr="00670EE2" w:rsidRDefault="00B17D63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535D10">
        <w:rPr>
          <w:rFonts w:ascii="Arial" w:eastAsia="Arial" w:hAnsi="Arial" w:cs="Arial"/>
          <w:b/>
          <w:sz w:val="20"/>
          <w:szCs w:val="20"/>
          <w:lang w:eastAsia="cs-CZ"/>
        </w:rPr>
        <w:t>F</w:t>
      </w:r>
      <w:r w:rsidR="000A0586" w:rsidRPr="00535D10">
        <w:rPr>
          <w:rFonts w:ascii="Arial" w:eastAsia="Arial" w:hAnsi="Arial" w:cs="Arial"/>
          <w:b/>
          <w:sz w:val="20"/>
          <w:szCs w:val="20"/>
          <w:lang w:eastAsia="cs-CZ"/>
        </w:rPr>
        <w:t xml:space="preserve">aktura </w:t>
      </w:r>
      <w:r w:rsidR="000A0586" w:rsidRPr="00670EE2">
        <w:rPr>
          <w:rFonts w:ascii="Arial" w:eastAsia="Arial" w:hAnsi="Arial" w:cs="Arial"/>
          <w:b/>
          <w:bCs/>
          <w:sz w:val="20"/>
          <w:szCs w:val="20"/>
          <w:lang w:eastAsia="cs-CZ"/>
        </w:rPr>
        <w:t xml:space="preserve">za </w:t>
      </w:r>
      <w:r w:rsidR="00670EE2" w:rsidRPr="00670EE2">
        <w:rPr>
          <w:rFonts w:ascii="Arial" w:eastAsia="Arial" w:hAnsi="Arial" w:cs="Arial"/>
          <w:b/>
          <w:bCs/>
          <w:sz w:val="20"/>
          <w:szCs w:val="20"/>
          <w:lang w:eastAsia="cs-CZ"/>
        </w:rPr>
        <w:t>provedenou</w:t>
      </w:r>
      <w:r w:rsidR="000A0586" w:rsidRPr="00670EE2">
        <w:rPr>
          <w:rFonts w:ascii="Arial" w:eastAsia="Arial" w:hAnsi="Arial" w:cs="Arial"/>
          <w:b/>
          <w:bCs/>
          <w:sz w:val="20"/>
          <w:szCs w:val="20"/>
          <w:lang w:eastAsia="cs-CZ"/>
        </w:rPr>
        <w:t xml:space="preserve"> službu</w:t>
      </w:r>
      <w:r w:rsidR="00670EE2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670EE2" w:rsidRPr="00535D10">
        <w:rPr>
          <w:rFonts w:ascii="Arial" w:eastAsia="Arial" w:hAnsi="Arial" w:cs="Arial"/>
          <w:b/>
          <w:sz w:val="20"/>
          <w:szCs w:val="20"/>
          <w:lang w:eastAsia="cs-CZ"/>
        </w:rPr>
        <w:t>vydaná</w:t>
      </w:r>
      <w:r w:rsidR="000A0586"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535D10">
        <w:rPr>
          <w:rFonts w:ascii="Arial" w:eastAsia="Arial" w:hAnsi="Arial" w:cs="Arial"/>
          <w:b/>
          <w:sz w:val="20"/>
          <w:szCs w:val="20"/>
          <w:lang w:eastAsia="cs-CZ"/>
        </w:rPr>
        <w:t>p</w:t>
      </w:r>
      <w:r w:rsidRPr="00535D10">
        <w:rPr>
          <w:rFonts w:ascii="Arial" w:eastAsia="Arial" w:hAnsi="Arial" w:cs="Arial"/>
          <w:b/>
          <w:sz w:val="20"/>
          <w:szCs w:val="20"/>
          <w:lang w:eastAsia="cs-CZ"/>
        </w:rPr>
        <w:t>oskytovatelem znalostí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Pr="00670EE2">
        <w:rPr>
          <w:rFonts w:ascii="Arial" w:hAnsi="Arial" w:cs="Arial"/>
          <w:bCs/>
          <w:sz w:val="20"/>
          <w:szCs w:val="20"/>
        </w:rPr>
        <w:t xml:space="preserve">na vrub </w:t>
      </w:r>
      <w:r w:rsidR="00535D10" w:rsidRPr="00670EE2">
        <w:rPr>
          <w:rFonts w:ascii="Arial" w:eastAsia="Arial" w:hAnsi="Arial" w:cs="Arial"/>
          <w:bCs/>
          <w:sz w:val="20"/>
          <w:szCs w:val="20"/>
          <w:lang w:eastAsia="cs-CZ"/>
        </w:rPr>
        <w:t>p</w:t>
      </w:r>
      <w:r w:rsidRPr="00670EE2">
        <w:rPr>
          <w:rFonts w:ascii="Arial" w:eastAsia="Arial" w:hAnsi="Arial" w:cs="Arial"/>
          <w:bCs/>
          <w:sz w:val="20"/>
          <w:szCs w:val="20"/>
          <w:lang w:eastAsia="cs-CZ"/>
        </w:rPr>
        <w:t>oskytovatele zvýhodněné služby</w:t>
      </w:r>
    </w:p>
    <w:p w14:paraId="20ED37CF" w14:textId="4CFEDD65" w:rsidR="00BD6C96" w:rsidRPr="00535D10" w:rsidRDefault="00BD6C96" w:rsidP="002A5B89">
      <w:pPr>
        <w:pStyle w:val="Zkladntext"/>
        <w:numPr>
          <w:ilvl w:val="0"/>
          <w:numId w:val="11"/>
        </w:numPr>
        <w:shd w:val="clear" w:color="auto" w:fill="auto"/>
        <w:spacing w:after="60" w:line="288" w:lineRule="exact"/>
        <w:ind w:right="40"/>
        <w:jc w:val="both"/>
      </w:pPr>
      <w:r w:rsidRPr="00535D10">
        <w:rPr>
          <w:rStyle w:val="Zkladntext10"/>
          <w:b/>
          <w:i w:val="0"/>
          <w:iCs w:val="0"/>
          <w:color w:val="000000" w:themeColor="text1"/>
          <w:sz w:val="20"/>
          <w:szCs w:val="20"/>
        </w:rPr>
        <w:t>Příjemce</w:t>
      </w:r>
      <w:r w:rsidRPr="00535D10">
        <w:rPr>
          <w:rFonts w:eastAsia="Arial"/>
          <w:b/>
        </w:rPr>
        <w:t xml:space="preserve"> </w:t>
      </w:r>
      <w:r w:rsidR="00F0785B" w:rsidRPr="00535D10">
        <w:rPr>
          <w:b/>
        </w:rPr>
        <w:t>doloží závěrečnou zprávu</w:t>
      </w:r>
      <w:r w:rsidR="00F0785B" w:rsidRPr="00535D10">
        <w:t xml:space="preserve"> na předepsaném formuláři </w:t>
      </w:r>
      <w:r w:rsidRPr="00535D10">
        <w:t xml:space="preserve">do 30 dnů po ukončení projektu </w:t>
      </w:r>
      <w:r w:rsidR="00101473" w:rsidRPr="00535D10">
        <w:t>–</w:t>
      </w:r>
      <w:r w:rsidR="002A5B89" w:rsidRPr="00535D10">
        <w:t xml:space="preserve"> formulář</w:t>
      </w:r>
      <w:r w:rsidR="00101473" w:rsidRPr="00535D10">
        <w:t xml:space="preserve"> </w:t>
      </w:r>
      <w:r w:rsidR="002A5B89" w:rsidRPr="00535D10">
        <w:t xml:space="preserve">zašle </w:t>
      </w:r>
      <w:r w:rsidR="00535D10">
        <w:rPr>
          <w:rFonts w:eastAsia="Arial"/>
          <w:lang w:eastAsia="cs-CZ"/>
        </w:rPr>
        <w:t>p</w:t>
      </w:r>
      <w:r w:rsidR="00917F67" w:rsidRPr="00535D10">
        <w:rPr>
          <w:rFonts w:eastAsia="Arial"/>
          <w:lang w:eastAsia="cs-CZ"/>
        </w:rPr>
        <w:t>oskytovatel zvýhodněné služby</w:t>
      </w:r>
    </w:p>
    <w:p w14:paraId="4782CAAE" w14:textId="77777777" w:rsidR="000A0586" w:rsidRPr="00535D10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32BE2BD" w14:textId="77777777" w:rsidR="00F30ADE" w:rsidRDefault="00F30ADE">
      <w:pPr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br w:type="page"/>
      </w:r>
    </w:p>
    <w:p w14:paraId="7FA63DD0" w14:textId="1CF1CC00" w:rsidR="000A0586" w:rsidRPr="003E2855" w:rsidRDefault="000A0586" w:rsidP="00985445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lastRenderedPageBreak/>
        <w:t>Žadatel</w:t>
      </w:r>
    </w:p>
    <w:p w14:paraId="279E5524" w14:textId="21A2C7AC" w:rsidR="000A0586" w:rsidRPr="000A058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Žadatel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musí splňovat ke dni podání </w:t>
      </w:r>
      <w:r w:rsidR="00DE7B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o voucher tyto podmínky:</w:t>
      </w:r>
    </w:p>
    <w:p w14:paraId="0035143C" w14:textId="77777777" w:rsidR="000A0586" w:rsidRPr="000A0586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</w:t>
      </w:r>
      <w:r w:rsidRPr="000A0586">
        <w:rPr>
          <w:rFonts w:ascii="Arial" w:eastAsia="Arial" w:hAnsi="Arial" w:cs="Arial"/>
          <w:sz w:val="20"/>
          <w:szCs w:val="20"/>
          <w:lang w:eastAsia="cs-CZ"/>
        </w:rPr>
        <w:t>oprávněn k podnikání na území České republiky.</w:t>
      </w:r>
    </w:p>
    <w:p w14:paraId="0F55E039" w14:textId="77777777" w:rsidR="000A0586" w:rsidRPr="000A0586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</w:t>
      </w:r>
      <w:r w:rsidRPr="000A0586">
        <w:rPr>
          <w:rFonts w:ascii="Arial" w:eastAsia="Arial" w:hAnsi="Arial" w:cs="Arial"/>
          <w:sz w:val="20"/>
          <w:szCs w:val="20"/>
          <w:lang w:eastAsia="cs-CZ"/>
        </w:rPr>
        <w:t>zaregistrován jako poplatník daně z příjmů na finančním úřadě podle § 125, odst. (1) zákona č. 280/2009 Sb., daňový řád v platném znění.</w:t>
      </w:r>
    </w:p>
    <w:p w14:paraId="6C879471" w14:textId="77777777" w:rsidR="000A0586" w:rsidRPr="000A0586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A0586">
        <w:rPr>
          <w:rFonts w:ascii="Arial" w:eastAsia="Arial" w:hAnsi="Arial" w:cs="Arial"/>
          <w:sz w:val="20"/>
          <w:szCs w:val="20"/>
          <w:lang w:eastAsia="cs-CZ"/>
        </w:rPr>
        <w:t>Má sídlo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provozovnu na území Jihočeského kraje.</w:t>
      </w:r>
    </w:p>
    <w:p w14:paraId="2856A1ED" w14:textId="0860EF92" w:rsidR="000A0586" w:rsidRPr="000A0586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</w:t>
      </w:r>
      <w:r w:rsidRPr="000A0586">
        <w:rPr>
          <w:rFonts w:ascii="Arial" w:eastAsia="Arial" w:hAnsi="Arial" w:cs="Arial"/>
          <w:sz w:val="20"/>
          <w:szCs w:val="20"/>
          <w:lang w:eastAsia="cs-CZ"/>
        </w:rPr>
        <w:t>malý nebo střední podnik podle definic stanovených v příloze I Nařízení komise (ES) č. 651/2014 ze</w:t>
      </w:r>
      <w:r w:rsidR="00D21830">
        <w:rPr>
          <w:rFonts w:ascii="Arial" w:eastAsia="Arial" w:hAnsi="Arial" w:cs="Arial"/>
          <w:sz w:val="20"/>
          <w:szCs w:val="20"/>
          <w:lang w:eastAsia="cs-CZ"/>
        </w:rPr>
        <w:t> </w:t>
      </w:r>
      <w:r w:rsidRPr="000A0586">
        <w:rPr>
          <w:rFonts w:ascii="Arial" w:eastAsia="Arial" w:hAnsi="Arial" w:cs="Arial"/>
          <w:sz w:val="20"/>
          <w:szCs w:val="20"/>
          <w:lang w:eastAsia="cs-CZ"/>
        </w:rPr>
        <w:t>dne 17. června 2014</w:t>
      </w:r>
      <w:r w:rsidR="00BD6C96">
        <w:rPr>
          <w:rFonts w:ascii="Arial" w:eastAsia="Arial" w:hAnsi="Arial" w:cs="Arial"/>
          <w:sz w:val="20"/>
          <w:szCs w:val="20"/>
          <w:lang w:eastAsia="cs-CZ"/>
        </w:rPr>
        <w:t xml:space="preserve"> </w:t>
      </w:r>
      <w:r w:rsidR="00BD6C96" w:rsidRPr="00696395">
        <w:rPr>
          <w:rFonts w:ascii="Arial" w:eastAsia="Arial" w:hAnsi="Arial" w:cs="Arial"/>
          <w:sz w:val="20"/>
          <w:szCs w:val="20"/>
          <w:lang w:eastAsia="cs-CZ"/>
        </w:rPr>
        <w:t>nebo OSVČ</w:t>
      </w:r>
      <w:r w:rsidRPr="000A0586">
        <w:rPr>
          <w:rFonts w:ascii="Arial" w:eastAsia="Arial" w:hAnsi="Arial" w:cs="Arial"/>
          <w:sz w:val="20"/>
          <w:szCs w:val="20"/>
          <w:lang w:eastAsia="cs-CZ"/>
        </w:rPr>
        <w:t>.</w:t>
      </w:r>
    </w:p>
    <w:p w14:paraId="1E8EDC4A" w14:textId="4095381A" w:rsidR="000A0586" w:rsidRPr="000A0586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0586">
        <w:rPr>
          <w:rFonts w:ascii="Arial" w:eastAsia="Arial" w:hAnsi="Arial" w:cs="Arial"/>
          <w:sz w:val="20"/>
          <w:szCs w:val="20"/>
          <w:lang w:eastAsia="cs-CZ"/>
        </w:rPr>
        <w:t>Na r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ealizaci služeb uvedených v </w:t>
      </w:r>
      <w:r w:rsidR="00DE7B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o voucher ani na jejich části nečerpal jinou veřejnou podporu.</w:t>
      </w:r>
    </w:p>
    <w:p w14:paraId="69A5B887" w14:textId="1BD8A581" w:rsidR="000A0586" w:rsidRPr="000A0586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Jeho statutární orgán ani žádný ze členů jeho statutárního orgánu není v pracovněprávním vztahu s výzkumnou organizací</w:t>
      </w:r>
      <w:r w:rsidRPr="000A058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,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která má být </w:t>
      </w:r>
      <w:r w:rsid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oskytovatelem znalostí</w:t>
      </w:r>
      <w:r w:rsidRPr="000A058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,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nebo, v případě, že je v pracovněprávním vztahu s touto výzkumnou organizací</w:t>
      </w:r>
      <w:r w:rsidRPr="000A058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,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není pracovníkem pracoviště, které bude poskytovat služby uvedené v předkládané </w:t>
      </w:r>
      <w:r w:rsidR="00DE7B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0A05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o voucher</w:t>
      </w:r>
      <w:r w:rsidRPr="000A0586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.</w:t>
      </w:r>
    </w:p>
    <w:p w14:paraId="15A51559" w14:textId="21D16507" w:rsidR="000A0586" w:rsidRPr="00535D10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Nemá 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>žádné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nedoplatky vůči </w:t>
      </w:r>
      <w:r w:rsidR="00535D10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535D10">
        <w:rPr>
          <w:rFonts w:ascii="Arial" w:eastAsia="Times New Roman" w:hAnsi="Arial" w:cs="Arial"/>
          <w:sz w:val="20"/>
          <w:szCs w:val="20"/>
          <w:lang w:eastAsia="cs-CZ"/>
        </w:rPr>
        <w:t>oskytovateli zvýhodněné služby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finančnímu úřadu, České správě sociálního zabe</w:t>
      </w:r>
      <w:r w:rsidR="00F241C2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zpečení a zdravotním pojišťovnám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7930A5EF" w14:textId="77777777" w:rsidR="000A0586" w:rsidRPr="00535D10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35D10">
        <w:rPr>
          <w:rFonts w:ascii="Arial" w:eastAsia="Arial" w:hAnsi="Arial" w:cs="Arial"/>
          <w:sz w:val="20"/>
          <w:szCs w:val="20"/>
          <w:lang w:eastAsia="cs-CZ"/>
        </w:rPr>
        <w:t>Nemá nedoplatky z titulu mzdových nároků jeho zaměstnanců.</w:t>
      </w:r>
    </w:p>
    <w:p w14:paraId="0442F3CB" w14:textId="77777777" w:rsidR="000A0586" w:rsidRPr="00535D10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Arial" w:hAnsi="Arial" w:cs="Arial"/>
          <w:sz w:val="20"/>
          <w:szCs w:val="20"/>
          <w:lang w:eastAsia="cs-CZ"/>
        </w:rPr>
        <w:t>N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epodal návrh na povolení vyrovnání, ani vůči němu nebyl podán návrh na prohlášení konkursu na jeho majetek, ani nebyl zamítnut návrh na prohlášení konkursu pro nedostatek jeho majetku.</w:t>
      </w:r>
    </w:p>
    <w:p w14:paraId="178F6C4B" w14:textId="77777777" w:rsidR="000A0586" w:rsidRPr="00535D10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35D10">
        <w:rPr>
          <w:rFonts w:ascii="Arial" w:eastAsia="Arial" w:hAnsi="Arial" w:cs="Arial"/>
          <w:sz w:val="20"/>
          <w:szCs w:val="20"/>
          <w:lang w:eastAsia="cs-CZ"/>
        </w:rPr>
        <w:t>Není v úpadku či v likvidaci a jeho úpadek nebo hrozící úpadek není řešen v insolvenčním řízení.</w:t>
      </w:r>
    </w:p>
    <w:p w14:paraId="743A3FE7" w14:textId="7D3753F0" w:rsidR="000A0586" w:rsidRPr="00535D10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Arial" w:hAnsi="Arial" w:cs="Arial"/>
          <w:sz w:val="20"/>
          <w:szCs w:val="20"/>
          <w:lang w:eastAsia="cs-CZ"/>
        </w:rPr>
        <w:t>Nebyl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pravomocně odsouzen pro trestný čin. Tento předpoklad musí splňovat i statutární orgán a každý člen statutárního orgánu </w:t>
      </w:r>
      <w:r w:rsid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adatele o voucher.</w:t>
      </w:r>
    </w:p>
    <w:p w14:paraId="79B265C5" w14:textId="77777777" w:rsidR="000A0586" w:rsidRPr="00535D10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535D10">
        <w:rPr>
          <w:rFonts w:ascii="Arial" w:eastAsia="Arial" w:hAnsi="Arial" w:cs="Arial"/>
          <w:sz w:val="20"/>
          <w:szCs w:val="20"/>
          <w:lang w:eastAsia="cs-CZ"/>
        </w:rPr>
        <w:t>Nejsou o něm žádné informace o odsouzení v evidenci Rejstříku trestů právnických osob.</w:t>
      </w:r>
    </w:p>
    <w:p w14:paraId="4BF72349" w14:textId="77777777" w:rsidR="000A0586" w:rsidRPr="00535D10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Arial" w:hAnsi="Arial" w:cs="Arial"/>
          <w:sz w:val="20"/>
          <w:szCs w:val="20"/>
          <w:lang w:eastAsia="cs-CZ"/>
        </w:rPr>
        <w:t>Ne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byl na něj vydán inkasní příkaz po předch</w:t>
      </w:r>
      <w:r w:rsidR="00CF2A2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ozím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rozhodnutí Komise prohlašující, že poskytnutá podpora je protiprávní a neslučitelná se společným trhem.</w:t>
      </w:r>
    </w:p>
    <w:p w14:paraId="631196F0" w14:textId="77777777" w:rsidR="000A0586" w:rsidRPr="00535D10" w:rsidRDefault="000A0586" w:rsidP="000A0586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Není </w:t>
      </w:r>
      <w:r w:rsidRPr="00535D10">
        <w:rPr>
          <w:rFonts w:ascii="Arial" w:eastAsia="Arial" w:hAnsi="Arial" w:cs="Arial"/>
          <w:sz w:val="20"/>
          <w:szCs w:val="20"/>
          <w:lang w:eastAsia="cs-CZ"/>
        </w:rPr>
        <w:t>podnikem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obtížích (dle Nařízení Komise (ES) č. 651/2014).</w:t>
      </w:r>
    </w:p>
    <w:p w14:paraId="34D852D9" w14:textId="24F217D4" w:rsidR="000A0586" w:rsidRPr="00535D10" w:rsidRDefault="004B5B20" w:rsidP="004D7285">
      <w:pPr>
        <w:pStyle w:val="Odstavecseseznamem"/>
        <w:numPr>
          <w:ilvl w:val="0"/>
          <w:numId w:val="11"/>
        </w:numPr>
        <w:spacing w:after="60" w:line="288" w:lineRule="exact"/>
        <w:ind w:right="40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Nemá vyčerpán svůj </w:t>
      </w:r>
      <w:r w:rsidR="000A058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limit pro 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veřejnou </w:t>
      </w:r>
      <w:r w:rsidR="000A058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podporu de minimis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má dostatečnou rezervu pro případ získání voucheru</w:t>
      </w:r>
      <w:r w:rsidR="000A058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69EF2A9E" w14:textId="77777777" w:rsidR="000A0586" w:rsidRPr="000A058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3DC6B39" w14:textId="77777777" w:rsidR="00F37565" w:rsidRPr="003E2855" w:rsidRDefault="00F37565" w:rsidP="00F37565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>Způsobilé výdaje</w:t>
      </w:r>
    </w:p>
    <w:p w14:paraId="709E145A" w14:textId="129C1E50" w:rsidR="009633A0" w:rsidRPr="00535D10" w:rsidRDefault="00F37565" w:rsidP="009633A0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Způsobilým výdajem jsou pouze výdaje na nákup </w:t>
      </w:r>
      <w:r w:rsidR="00535D1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lužeb založených na znalostech od </w:t>
      </w:r>
      <w:r w:rsidR="00535D1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oskytovatele znalostí uvedených v </w:t>
      </w:r>
      <w:r w:rsidR="00DE7B39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o voucher</w:t>
      </w:r>
      <w:r w:rsidR="009633A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které </w:t>
      </w:r>
      <w:r w:rsidR="00535D1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="009633A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</w:t>
      </w:r>
      <w:r w:rsidR="00535D1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9633A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</w:t>
      </w:r>
      <w:r w:rsidR="00535D1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</w:t>
      </w:r>
      <w:r w:rsidR="009633A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říjemce potřebuje pro své </w:t>
      </w:r>
      <w:r w:rsidR="00535D1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="009633A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novační aktivity.</w:t>
      </w:r>
    </w:p>
    <w:p w14:paraId="6E2772CE" w14:textId="77777777" w:rsidR="00ED5B73" w:rsidRDefault="00ED5B73" w:rsidP="009633A0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D7AAB70" w14:textId="7A7824C4" w:rsidR="009633A0" w:rsidRPr="00535D10" w:rsidRDefault="009633A0" w:rsidP="009633A0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Služby založené na znalostech zahrnují jednu nebo více dále vymezených podporovaných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činností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zároveň nezahrnují žádnou z nepodporovaných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činností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2369825A" w14:textId="77777777" w:rsidR="00ED5B73" w:rsidRDefault="00ED5B73" w:rsidP="00D2221B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D773057" w14:textId="7A6C2F8F" w:rsidR="00F37565" w:rsidRPr="00535D10" w:rsidRDefault="00F37565" w:rsidP="00D2221B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Způsobilými výdaji jsou pouze výdaje na nákup </w:t>
      </w:r>
      <w:r w:rsidR="00535D10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Pr="00535D10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lužeb založených na znalostech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jejichž poskytování bude zahájeno nejdříve dnem podání </w:t>
      </w:r>
      <w:r w:rsidR="00DE7B39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o voucher. Minimální výše způsobilých výdajů na jednu </w:t>
      </w:r>
      <w:r w:rsidR="00DE7B39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</w:t>
      </w:r>
      <w:r w:rsid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ž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adatele je 50 000 Kč</w:t>
      </w:r>
      <w:r w:rsidR="00D218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(pro aktivitu A) nebo 30 000 Kč (pro aktivitu B)</w:t>
      </w:r>
      <w:r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75187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Výše dotace </w:t>
      </w:r>
      <w:r w:rsidR="00D218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dosahuje</w:t>
      </w:r>
      <w:r w:rsidR="0075187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maximálně </w:t>
      </w:r>
      <w:r w:rsidR="00D218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75</w:t>
      </w:r>
      <w:r w:rsidR="0075187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% ze</w:t>
      </w:r>
      <w:r w:rsidR="00D218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75187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způsobilých výdajů </w:t>
      </w:r>
      <w:r w:rsidR="00D218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projektu </w:t>
      </w:r>
      <w:r w:rsidR="0075187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(bez DPH), maximálně však 150</w:t>
      </w:r>
      <w:r w:rsidR="00D967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75187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000 Kč</w:t>
      </w:r>
      <w:r w:rsid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(pro aktivitu A) nebo </w:t>
      </w:r>
      <w:r w:rsidR="00D218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75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000 Kč (pro</w:t>
      </w:r>
      <w:r w:rsidR="00D218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aktivitu B)</w:t>
      </w:r>
      <w:r w:rsidR="00751876" w:rsidRPr="00535D1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86AA0" w:rsidRPr="00ED5B73">
        <w:rPr>
          <w:rFonts w:ascii="Arial" w:eastAsia="Times New Roman" w:hAnsi="Arial" w:cs="Arial"/>
          <w:sz w:val="20"/>
          <w:szCs w:val="20"/>
          <w:lang w:eastAsia="cs-CZ"/>
        </w:rPr>
        <w:t xml:space="preserve">Pozn. </w:t>
      </w:r>
      <w:r w:rsidRPr="00ED5B73">
        <w:rPr>
          <w:rFonts w:ascii="Arial" w:eastAsia="Times New Roman" w:hAnsi="Arial" w:cs="Arial"/>
          <w:sz w:val="20"/>
          <w:szCs w:val="20"/>
          <w:lang w:eastAsia="cs-CZ"/>
        </w:rPr>
        <w:t>DPH není způsobilým výdajem</w:t>
      </w:r>
      <w:r w:rsidR="00686AA0" w:rsidRPr="00ED5B73">
        <w:t>, pokud má příjemce nárok na odpočet DPH na vstupu (je</w:t>
      </w:r>
      <w:r w:rsidR="00D21830" w:rsidRPr="00ED5B73">
        <w:t> </w:t>
      </w:r>
      <w:r w:rsidR="00686AA0" w:rsidRPr="00ED5B73">
        <w:t>plátcem DPH)</w:t>
      </w:r>
      <w:r w:rsidRPr="00ED5B7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DC796DE" w14:textId="5E1C2DBC" w:rsidR="000A0586" w:rsidRPr="000A0586" w:rsidRDefault="000A0586" w:rsidP="00373545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33E18D6" w14:textId="7ADD75AB" w:rsidR="000A0586" w:rsidRPr="000677EA" w:rsidRDefault="009633A0" w:rsidP="000A0586">
      <w:pPr>
        <w:keepNext/>
        <w:keepLines/>
        <w:widowControl w:val="0"/>
        <w:spacing w:after="0" w:line="298" w:lineRule="exact"/>
        <w:ind w:left="20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  <w:bookmarkStart w:id="3" w:name="bookmark3"/>
      <w:r w:rsidRPr="000677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lastRenderedPageBreak/>
        <w:t xml:space="preserve">Podporované </w:t>
      </w:r>
      <w:r w:rsidR="00D2221B" w:rsidRPr="000677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činnosti</w:t>
      </w:r>
      <w:r w:rsidR="00535D10" w:rsidRPr="000677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pro aktivitu A</w:t>
      </w:r>
      <w:bookmarkEnd w:id="3"/>
      <w:r w:rsidR="006975D6" w:rsidRPr="000677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:</w:t>
      </w:r>
    </w:p>
    <w:p w14:paraId="1CF82D17" w14:textId="77777777" w:rsidR="00AE253F" w:rsidRPr="000A0586" w:rsidRDefault="00AE253F" w:rsidP="000A0586">
      <w:pPr>
        <w:keepNext/>
        <w:keepLines/>
        <w:widowControl w:val="0"/>
        <w:spacing w:after="0" w:line="298" w:lineRule="exact"/>
        <w:ind w:left="20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6417E14" w14:textId="0900FFA0" w:rsidR="000A0586" w:rsidRPr="00AE253F" w:rsidRDefault="000A0586" w:rsidP="00AE253F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Měření, diagnostika, testování, zkoušky</w:t>
      </w:r>
      <w:r w:rsidR="001D6783"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</w:t>
      </w:r>
      <w:r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pokud jsou uvedené činnosti součástí projektu vývoje nebo zavádění nového produktu (výrobku, služby) či procesu</w:t>
      </w:r>
    </w:p>
    <w:p w14:paraId="298E9AD6" w14:textId="457A7188" w:rsidR="000A0586" w:rsidRPr="00AE253F" w:rsidRDefault="000A0586" w:rsidP="00AE253F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Návrhy pro </w:t>
      </w:r>
      <w:r w:rsidR="00535D10" w:rsidRPr="00AE25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ž</w:t>
      </w:r>
      <w:r w:rsidRPr="00AE25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adatele</w:t>
      </w:r>
      <w:r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nových systémů, unikátních konstrukčních řešení, typů zařízení, materiálů, metod</w:t>
      </w:r>
    </w:p>
    <w:p w14:paraId="5ED6C7DA" w14:textId="57F55C29" w:rsidR="000A0586" w:rsidRPr="00AE253F" w:rsidRDefault="000A0586" w:rsidP="00AE253F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Vývoj softwaru, hardwaru, materiálu, zařízení, prvků systému, prototypu, funkčního vzorku </w:t>
      </w: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souvislosti s</w:t>
      </w:r>
      <w:r w:rsidR="00101473"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vývojem nebo zaváděním nového produktu či procesu</w:t>
      </w:r>
    </w:p>
    <w:p w14:paraId="70BDD44D" w14:textId="3F5F324A" w:rsidR="000A0586" w:rsidRPr="00AE253F" w:rsidRDefault="000A0586" w:rsidP="00AE253F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Optimalizace procesů, metod, parametrů, použití materiálů </w:t>
      </w: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 cílem výrazného zvýšení efektivity nebo</w:t>
      </w:r>
      <w:r w:rsidR="00101473"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snížení nákladů firmy</w:t>
      </w:r>
    </w:p>
    <w:p w14:paraId="3D869392" w14:textId="27817E5A" w:rsidR="000A0586" w:rsidRPr="00AE253F" w:rsidRDefault="000A0586" w:rsidP="00AE253F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Modelování, simulace procesů, dějů, systémů, provozů </w:t>
      </w: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souvislosti s vývojem nebo zaváděním nových produktů či procesů</w:t>
      </w:r>
    </w:p>
    <w:p w14:paraId="6ED81CC8" w14:textId="1BCD2141" w:rsidR="000A0586" w:rsidRPr="00AE253F" w:rsidRDefault="000A0586" w:rsidP="00AE253F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Aplikace nových materiálů, metod, technologických postupů, softwaru </w:t>
      </w: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 nové produkty či procesy</w:t>
      </w:r>
    </w:p>
    <w:p w14:paraId="4FB5231E" w14:textId="17010396" w:rsidR="000A058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25CEEE0" w14:textId="11933202" w:rsidR="00AE253F" w:rsidRPr="000677EA" w:rsidRDefault="00D2221B" w:rsidP="00AE253F">
      <w:pPr>
        <w:keepNext/>
        <w:keepLines/>
        <w:widowControl w:val="0"/>
        <w:spacing w:after="0" w:line="298" w:lineRule="exact"/>
        <w:ind w:left="20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  <w:r w:rsidRPr="000677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Podporované činnosti pro aktivitu B:</w:t>
      </w:r>
    </w:p>
    <w:p w14:paraId="56F241E1" w14:textId="77777777" w:rsidR="00AE253F" w:rsidRPr="00AE253F" w:rsidRDefault="00AE253F" w:rsidP="00AE253F">
      <w:pPr>
        <w:keepNext/>
        <w:keepLines/>
        <w:widowControl w:val="0"/>
        <w:spacing w:after="0" w:line="298" w:lineRule="exact"/>
        <w:ind w:left="20"/>
        <w:jc w:val="both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3C2AFA86" w14:textId="598CF736" w:rsidR="00AE253F" w:rsidRDefault="00AE253F" w:rsidP="000677EA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Jedná se o aktivity kulturních a kreativních odvětví, které podpoří vzájemnou spolupráci mezi</w:t>
      </w:r>
      <w:r w:rsidR="000677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podnikatelskými subjekty</w:t>
      </w:r>
      <w:r w:rsidR="00654C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kreativci</w:t>
      </w:r>
      <w:r w:rsidR="00590E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/ kreativními týmy</w:t>
      </w: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Jihočeském kraji, povedou k řešení konkrétní potřeby rozvoje podnikatelské činnosti příjemce kreativních služeb, ke zvýšení jeho inovačních aktivit a k vyšší přidané hodnotě jeho výrobků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0677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či</w:t>
      </w: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služeb</w:t>
      </w:r>
      <w:r w:rsidR="000677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firemních procesů</w:t>
      </w: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plynoucí z použitých kreativních řešení.</w:t>
      </w:r>
    </w:p>
    <w:p w14:paraId="7EB03B37" w14:textId="77777777" w:rsidR="000677EA" w:rsidRPr="000677EA" w:rsidRDefault="000677EA" w:rsidP="000677EA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7D9B2A8" w14:textId="77777777" w:rsidR="00AE253F" w:rsidRPr="00AE253F" w:rsidRDefault="00AE253F" w:rsidP="000677EA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Architektura / interiérový design / design nábytku / průmyslový a produktový design</w:t>
      </w:r>
    </w:p>
    <w:p w14:paraId="55A7B7EA" w14:textId="1690FB13" w:rsidR="00AE253F" w:rsidRPr="00AE253F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253F">
        <w:rPr>
          <w:rFonts w:ascii="Arial" w:hAnsi="Arial" w:cs="Arial"/>
          <w:color w:val="000000" w:themeColor="text1"/>
          <w:sz w:val="20"/>
          <w:szCs w:val="20"/>
        </w:rPr>
        <w:t xml:space="preserve">Architektura </w:t>
      </w:r>
      <w:r>
        <w:rPr>
          <w:rFonts w:ascii="Arial" w:hAnsi="Arial" w:cs="Arial"/>
          <w:color w:val="000000" w:themeColor="text1"/>
          <w:sz w:val="20"/>
          <w:szCs w:val="20"/>
        </w:rPr>
        <w:t>–</w:t>
      </w:r>
      <w:r w:rsidRPr="00AE253F">
        <w:rPr>
          <w:rFonts w:ascii="Arial" w:hAnsi="Arial" w:cs="Arial"/>
          <w:color w:val="000000" w:themeColor="text1"/>
          <w:sz w:val="20"/>
          <w:szCs w:val="20"/>
        </w:rPr>
        <w:t xml:space="preserve"> Architektonická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E253F">
        <w:rPr>
          <w:rFonts w:ascii="Arial" w:hAnsi="Arial" w:cs="Arial"/>
          <w:color w:val="000000" w:themeColor="text1"/>
          <w:sz w:val="20"/>
          <w:szCs w:val="20"/>
        </w:rPr>
        <w:t>činnost včetně scénického umění a architektury. Práce s prostorem, aplikace nových prezentačních technik v prostoru, využití nových interaktivních technik pro práci s</w:t>
      </w:r>
      <w:r w:rsidR="000677EA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E253F">
        <w:rPr>
          <w:rFonts w:ascii="Arial" w:hAnsi="Arial" w:cs="Arial"/>
          <w:color w:val="000000" w:themeColor="text1"/>
          <w:sz w:val="20"/>
          <w:szCs w:val="20"/>
        </w:rPr>
        <w:t>prostorem, využití nových vlastností materiálů vhodných pro zvýšení účelnosti prostoru.</w:t>
      </w:r>
    </w:p>
    <w:p w14:paraId="1E476088" w14:textId="77777777" w:rsidR="00AE253F" w:rsidRPr="00AE253F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253F">
        <w:rPr>
          <w:rFonts w:ascii="Arial" w:hAnsi="Arial" w:cs="Arial"/>
          <w:color w:val="000000" w:themeColor="text1"/>
          <w:sz w:val="20"/>
          <w:szCs w:val="20"/>
        </w:rPr>
        <w:t>Interiérový design – Vnitřní uspořádání prostoru z praktického, ale i estetického, výtvarného hlediska s dopadem na prezentaci výrobku či služby. Práce s materiálovým a barevným potenciálem prostoru. Návrh nábytku a zařízení interiéru nikoliv však jeho vybavení.</w:t>
      </w:r>
    </w:p>
    <w:p w14:paraId="334EF0B0" w14:textId="2547A761" w:rsidR="00AE253F" w:rsidRPr="00AE253F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253F">
        <w:rPr>
          <w:rFonts w:ascii="Arial" w:hAnsi="Arial" w:cs="Arial"/>
          <w:color w:val="000000" w:themeColor="text1"/>
          <w:sz w:val="20"/>
          <w:szCs w:val="20"/>
        </w:rPr>
        <w:t xml:space="preserve">Průmyslový a produktový design </w:t>
      </w:r>
      <w:r>
        <w:rPr>
          <w:rFonts w:ascii="Arial" w:hAnsi="Arial" w:cs="Arial"/>
          <w:color w:val="000000" w:themeColor="text1"/>
          <w:sz w:val="20"/>
          <w:szCs w:val="20"/>
        </w:rPr>
        <w:t>–</w:t>
      </w:r>
      <w:r w:rsidRPr="00AE253F">
        <w:rPr>
          <w:rFonts w:ascii="Arial" w:hAnsi="Arial" w:cs="Arial"/>
          <w:color w:val="000000" w:themeColor="text1"/>
          <w:sz w:val="20"/>
          <w:szCs w:val="20"/>
        </w:rPr>
        <w:t xml:space="preserve"> Uplatnění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E253F">
        <w:rPr>
          <w:rFonts w:ascii="Arial" w:hAnsi="Arial" w:cs="Arial"/>
          <w:color w:val="000000" w:themeColor="text1"/>
          <w:sz w:val="20"/>
          <w:szCs w:val="20"/>
        </w:rPr>
        <w:t>estetických aspektů u předmětů denního užívání, pracovních prostředků a architektonických prvků v obytných i průmyslových budovách a kancelářích. Návrh vlastností a formy nástrojů, strojů, přístrojů, resp. průmyslových výrobků užívaných jak ve výrobě, tak i v mimopracovním životě.</w:t>
      </w:r>
    </w:p>
    <w:p w14:paraId="76745B03" w14:textId="77777777" w:rsidR="00AE253F" w:rsidRPr="00AE253F" w:rsidRDefault="00AE253F" w:rsidP="000677EA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UX design</w:t>
      </w:r>
    </w:p>
    <w:p w14:paraId="68D48271" w14:textId="1A74D797" w:rsidR="00AE253F" w:rsidRPr="00A944C8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44C8">
        <w:rPr>
          <w:rFonts w:ascii="Arial" w:hAnsi="Arial" w:cs="Arial"/>
          <w:color w:val="000000" w:themeColor="text1"/>
          <w:sz w:val="20"/>
          <w:szCs w:val="20"/>
        </w:rPr>
        <w:t>Zahrnuje rozhraní, grafiku, design, fyzickou interakci a manuál, vše součástí snahy o vytvoření soudržného, prediktivního a žádoucího designu. Zahrnuje i uživatelský výzkum.</w:t>
      </w:r>
      <w:r w:rsidR="00CA005A" w:rsidRPr="00A944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76622FA" w14:textId="1E96FBAB" w:rsidR="00E21510" w:rsidRPr="00A944C8" w:rsidRDefault="00E21510" w:rsidP="00E21510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944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Herní průmysl</w:t>
      </w:r>
    </w:p>
    <w:p w14:paraId="0458A6EB" w14:textId="49DB370C" w:rsidR="00E21510" w:rsidRPr="00A944C8" w:rsidRDefault="00E21510" w:rsidP="00E21510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44C8">
        <w:rPr>
          <w:rFonts w:ascii="Arial" w:hAnsi="Arial" w:cs="Arial"/>
          <w:color w:val="000000" w:themeColor="text1"/>
          <w:sz w:val="20"/>
          <w:szCs w:val="20"/>
        </w:rPr>
        <w:t xml:space="preserve">Hry a videohry – </w:t>
      </w:r>
      <w:proofErr w:type="spellStart"/>
      <w:r w:rsidRPr="00A944C8">
        <w:rPr>
          <w:rFonts w:ascii="Arial" w:hAnsi="Arial" w:cs="Arial"/>
          <w:color w:val="000000" w:themeColor="text1"/>
          <w:sz w:val="20"/>
          <w:szCs w:val="20"/>
        </w:rPr>
        <w:t>gamifikace</w:t>
      </w:r>
      <w:proofErr w:type="spellEnd"/>
      <w:r w:rsidRPr="00A944C8">
        <w:rPr>
          <w:rFonts w:ascii="Arial" w:hAnsi="Arial" w:cs="Arial"/>
          <w:color w:val="000000" w:themeColor="text1"/>
          <w:sz w:val="20"/>
          <w:szCs w:val="20"/>
        </w:rPr>
        <w:t xml:space="preserve"> v marketingu a další.</w:t>
      </w:r>
    </w:p>
    <w:p w14:paraId="4579D11F" w14:textId="5E7DC82A" w:rsidR="00E21510" w:rsidRPr="00A944C8" w:rsidRDefault="00E21510" w:rsidP="00E21510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944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Informační a komunikační technologie </w:t>
      </w:r>
    </w:p>
    <w:p w14:paraId="4F4670E3" w14:textId="2C62F183" w:rsidR="00E21510" w:rsidRPr="00A944C8" w:rsidRDefault="00E21510" w:rsidP="00E21510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44C8">
        <w:rPr>
          <w:rFonts w:ascii="Arial" w:hAnsi="Arial" w:cs="Arial"/>
          <w:color w:val="000000" w:themeColor="text1"/>
          <w:sz w:val="20"/>
          <w:szCs w:val="20"/>
        </w:rPr>
        <w:t>Mobilní aplikace</w:t>
      </w:r>
      <w:r w:rsidR="00A944C8" w:rsidRPr="00A944C8">
        <w:rPr>
          <w:rFonts w:ascii="Arial" w:hAnsi="Arial" w:cs="Arial"/>
          <w:color w:val="000000" w:themeColor="text1"/>
          <w:sz w:val="20"/>
          <w:szCs w:val="20"/>
        </w:rPr>
        <w:t>, multimediální prezentace, virtuální</w:t>
      </w:r>
      <w:r w:rsidR="00A944C8">
        <w:rPr>
          <w:rFonts w:ascii="Arial" w:hAnsi="Arial" w:cs="Arial"/>
          <w:color w:val="000000" w:themeColor="text1"/>
          <w:sz w:val="20"/>
          <w:szCs w:val="20"/>
        </w:rPr>
        <w:t>,</w:t>
      </w:r>
      <w:r w:rsidR="00A944C8" w:rsidRPr="00A944C8">
        <w:rPr>
          <w:rFonts w:ascii="Arial" w:hAnsi="Arial" w:cs="Arial"/>
          <w:color w:val="000000" w:themeColor="text1"/>
          <w:sz w:val="20"/>
          <w:szCs w:val="20"/>
        </w:rPr>
        <w:t xml:space="preserve"> rozšířená </w:t>
      </w:r>
      <w:r w:rsidR="00A944C8">
        <w:rPr>
          <w:rFonts w:ascii="Arial" w:hAnsi="Arial" w:cs="Arial"/>
          <w:color w:val="000000" w:themeColor="text1"/>
          <w:sz w:val="20"/>
          <w:szCs w:val="20"/>
        </w:rPr>
        <w:t xml:space="preserve">a smíšená </w:t>
      </w:r>
      <w:r w:rsidR="00A944C8" w:rsidRPr="00A944C8">
        <w:rPr>
          <w:rFonts w:ascii="Arial" w:hAnsi="Arial" w:cs="Arial"/>
          <w:color w:val="000000" w:themeColor="text1"/>
          <w:sz w:val="20"/>
          <w:szCs w:val="20"/>
        </w:rPr>
        <w:t>realita, vývoj software a další.</w:t>
      </w:r>
      <w:r w:rsidRPr="00A944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B9D08BC" w14:textId="77777777" w:rsidR="00AE253F" w:rsidRPr="00AE253F" w:rsidRDefault="00AE253F" w:rsidP="000677EA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Film / video / televize / hudba / zvuk</w:t>
      </w:r>
    </w:p>
    <w:p w14:paraId="78AFBF76" w14:textId="77777777" w:rsidR="000677EA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253F">
        <w:rPr>
          <w:rFonts w:ascii="Arial" w:hAnsi="Arial" w:cs="Arial"/>
          <w:color w:val="000000" w:themeColor="text1"/>
          <w:sz w:val="20"/>
          <w:szCs w:val="20"/>
        </w:rPr>
        <w:t xml:space="preserve">Film, video </w:t>
      </w:r>
      <w:r w:rsidR="000677EA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AE25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77EA">
        <w:rPr>
          <w:rFonts w:ascii="Arial" w:hAnsi="Arial" w:cs="Arial"/>
          <w:color w:val="000000" w:themeColor="text1"/>
          <w:sz w:val="20"/>
          <w:szCs w:val="20"/>
        </w:rPr>
        <w:t>h</w:t>
      </w:r>
      <w:r w:rsidRPr="00AE253F">
        <w:rPr>
          <w:rFonts w:ascii="Arial" w:hAnsi="Arial" w:cs="Arial"/>
          <w:color w:val="000000" w:themeColor="text1"/>
          <w:sz w:val="20"/>
          <w:szCs w:val="20"/>
        </w:rPr>
        <w:t xml:space="preserve">raný, animovaný, virální. Produkce a postprodukce filmů, videozáznamů a televizních programů. </w:t>
      </w:r>
    </w:p>
    <w:p w14:paraId="1264EC6A" w14:textId="01115F99" w:rsidR="00AE253F" w:rsidRPr="00AE253F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253F">
        <w:rPr>
          <w:rFonts w:ascii="Arial" w:hAnsi="Arial" w:cs="Arial"/>
          <w:color w:val="000000" w:themeColor="text1"/>
          <w:sz w:val="20"/>
          <w:szCs w:val="20"/>
        </w:rPr>
        <w:t xml:space="preserve">Hudba, zvuk </w:t>
      </w:r>
      <w:r w:rsidR="000677EA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AE25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77EA">
        <w:rPr>
          <w:rFonts w:ascii="Arial" w:hAnsi="Arial" w:cs="Arial"/>
          <w:color w:val="000000" w:themeColor="text1"/>
          <w:sz w:val="20"/>
          <w:szCs w:val="20"/>
        </w:rPr>
        <w:t>p</w:t>
      </w:r>
      <w:r w:rsidRPr="00AE253F">
        <w:rPr>
          <w:rFonts w:ascii="Arial" w:hAnsi="Arial" w:cs="Arial"/>
          <w:color w:val="000000" w:themeColor="text1"/>
          <w:sz w:val="20"/>
          <w:szCs w:val="20"/>
        </w:rPr>
        <w:t>ořizování</w:t>
      </w:r>
      <w:r w:rsidR="000677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E253F">
        <w:rPr>
          <w:rFonts w:ascii="Arial" w:hAnsi="Arial" w:cs="Arial"/>
          <w:color w:val="000000" w:themeColor="text1"/>
          <w:sz w:val="20"/>
          <w:szCs w:val="20"/>
        </w:rPr>
        <w:t>zvukových nahrávek a jiná hudební a vydavatelská činnost.</w:t>
      </w:r>
    </w:p>
    <w:p w14:paraId="44CE695C" w14:textId="77777777" w:rsidR="00AE253F" w:rsidRPr="00AE253F" w:rsidRDefault="00AE253F" w:rsidP="000677EA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 xml:space="preserve">Fotografie </w:t>
      </w:r>
    </w:p>
    <w:p w14:paraId="3DACD9DF" w14:textId="77777777" w:rsidR="00AE253F" w:rsidRPr="00AE253F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253F">
        <w:rPr>
          <w:rFonts w:ascii="Arial" w:hAnsi="Arial" w:cs="Arial"/>
          <w:color w:val="000000" w:themeColor="text1"/>
          <w:sz w:val="20"/>
          <w:szCs w:val="20"/>
        </w:rPr>
        <w:t>Profesionální a komerční fotografická produkce s využitím inovativních postupů a metod.</w:t>
      </w:r>
    </w:p>
    <w:p w14:paraId="2B2F059F" w14:textId="77777777" w:rsidR="00AE253F" w:rsidRPr="00AE253F" w:rsidRDefault="00AE253F" w:rsidP="000677EA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Grafický design / Výtvarná umění</w:t>
      </w:r>
    </w:p>
    <w:p w14:paraId="45F774C9" w14:textId="39DD9FB4" w:rsidR="00AE253F" w:rsidRPr="00AE253F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253F">
        <w:rPr>
          <w:rFonts w:ascii="Arial" w:hAnsi="Arial" w:cs="Arial"/>
          <w:color w:val="000000" w:themeColor="text1"/>
          <w:sz w:val="20"/>
          <w:szCs w:val="20"/>
        </w:rPr>
        <w:t xml:space="preserve">Tvorba loga, firemních identity, </w:t>
      </w:r>
      <w:proofErr w:type="spellStart"/>
      <w:r w:rsidRPr="00AE253F">
        <w:rPr>
          <w:rFonts w:ascii="Arial" w:hAnsi="Arial" w:cs="Arial"/>
          <w:color w:val="000000" w:themeColor="text1"/>
          <w:sz w:val="20"/>
          <w:szCs w:val="20"/>
        </w:rPr>
        <w:t>branding</w:t>
      </w:r>
      <w:proofErr w:type="spellEnd"/>
      <w:r w:rsidRPr="00AE253F">
        <w:rPr>
          <w:rFonts w:ascii="Arial" w:hAnsi="Arial" w:cs="Arial"/>
          <w:color w:val="000000" w:themeColor="text1"/>
          <w:sz w:val="20"/>
          <w:szCs w:val="20"/>
        </w:rPr>
        <w:t>, ilustrace, animace.</w:t>
      </w:r>
    </w:p>
    <w:p w14:paraId="41481C8F" w14:textId="77777777" w:rsidR="00AE253F" w:rsidRPr="00AE253F" w:rsidRDefault="00AE253F" w:rsidP="000677EA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Kulturní dědictví</w:t>
      </w:r>
    </w:p>
    <w:p w14:paraId="067C761D" w14:textId="77777777" w:rsidR="00AE253F" w:rsidRPr="00AE253F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253F">
        <w:rPr>
          <w:rFonts w:ascii="Arial" w:hAnsi="Arial" w:cs="Arial"/>
          <w:color w:val="000000" w:themeColor="text1"/>
          <w:sz w:val="20"/>
          <w:szCs w:val="20"/>
        </w:rPr>
        <w:t>Podpora nových způsobů a nových technologií využívání bohatství kulturního dědictví, zavádění nových metod práce s ním. Podpora práce s historickými vzory, technologiemi a postupy novou formou. Podpora práce s historickými dokumenty, rešerše v depozitářích paměťových institucí – muzeí, galerií, archivech.</w:t>
      </w:r>
    </w:p>
    <w:p w14:paraId="6FCBFA0B" w14:textId="77777777" w:rsidR="00AE253F" w:rsidRPr="00AE253F" w:rsidRDefault="00AE253F" w:rsidP="000677EA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Online marketing </w:t>
      </w:r>
    </w:p>
    <w:p w14:paraId="7F446B15" w14:textId="128D1719" w:rsidR="00AE253F" w:rsidRPr="00AE253F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253F">
        <w:rPr>
          <w:rFonts w:ascii="Arial" w:hAnsi="Arial" w:cs="Arial"/>
          <w:color w:val="000000" w:themeColor="text1"/>
          <w:sz w:val="20"/>
          <w:szCs w:val="20"/>
        </w:rPr>
        <w:t>Jedná se např. o strategie pro online nástroje PPC, SEO, e-mailing, sociální sítě apod.</w:t>
      </w:r>
    </w:p>
    <w:p w14:paraId="1A3F3121" w14:textId="77777777" w:rsidR="00AE253F" w:rsidRPr="00AE253F" w:rsidRDefault="00AE253F" w:rsidP="000677EA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Práce s texty </w:t>
      </w:r>
    </w:p>
    <w:p w14:paraId="054C7910" w14:textId="77777777" w:rsidR="00AE253F" w:rsidRPr="00AE253F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253F">
        <w:rPr>
          <w:rFonts w:ascii="Arial" w:hAnsi="Arial" w:cs="Arial"/>
          <w:color w:val="000000" w:themeColor="text1"/>
          <w:sz w:val="20"/>
          <w:szCs w:val="20"/>
        </w:rPr>
        <w:t xml:space="preserve">např. </w:t>
      </w:r>
      <w:proofErr w:type="spellStart"/>
      <w:r w:rsidRPr="00AE253F">
        <w:rPr>
          <w:rFonts w:ascii="Arial" w:hAnsi="Arial" w:cs="Arial"/>
          <w:color w:val="000000" w:themeColor="text1"/>
          <w:sz w:val="20"/>
          <w:szCs w:val="20"/>
        </w:rPr>
        <w:t>copywriting</w:t>
      </w:r>
      <w:proofErr w:type="spellEnd"/>
      <w:r w:rsidRPr="00AE253F">
        <w:rPr>
          <w:rFonts w:ascii="Arial" w:hAnsi="Arial" w:cs="Arial"/>
          <w:color w:val="000000" w:themeColor="text1"/>
          <w:sz w:val="20"/>
          <w:szCs w:val="20"/>
        </w:rPr>
        <w:t>, literatura a knižní trh.</w:t>
      </w:r>
    </w:p>
    <w:p w14:paraId="61CD0585" w14:textId="77777777" w:rsidR="00AE253F" w:rsidRPr="00AE253F" w:rsidRDefault="00AE253F" w:rsidP="000677EA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Řemesla</w:t>
      </w:r>
    </w:p>
    <w:p w14:paraId="1159ADB0" w14:textId="6377DE07" w:rsidR="00AE253F" w:rsidRPr="00AE253F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253F">
        <w:rPr>
          <w:rFonts w:ascii="Arial" w:hAnsi="Arial" w:cs="Arial"/>
          <w:color w:val="000000" w:themeColor="text1"/>
          <w:sz w:val="20"/>
          <w:szCs w:val="20"/>
        </w:rPr>
        <w:t xml:space="preserve">Tradiční řemesla </w:t>
      </w:r>
      <w:r w:rsidR="000677EA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AE25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77EA">
        <w:rPr>
          <w:rFonts w:ascii="Arial" w:hAnsi="Arial" w:cs="Arial"/>
          <w:color w:val="000000" w:themeColor="text1"/>
          <w:sz w:val="20"/>
          <w:szCs w:val="20"/>
        </w:rPr>
        <w:t>v</w:t>
      </w:r>
      <w:r w:rsidRPr="00AE253F">
        <w:rPr>
          <w:rFonts w:ascii="Arial" w:hAnsi="Arial" w:cs="Arial"/>
          <w:color w:val="000000" w:themeColor="text1"/>
          <w:sz w:val="20"/>
          <w:szCs w:val="20"/>
        </w:rPr>
        <w:t>ýroba</w:t>
      </w:r>
      <w:r w:rsidR="000677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E253F">
        <w:rPr>
          <w:rFonts w:ascii="Arial" w:hAnsi="Arial" w:cs="Arial"/>
          <w:color w:val="000000" w:themeColor="text1"/>
          <w:sz w:val="20"/>
          <w:szCs w:val="20"/>
        </w:rPr>
        <w:t>usní a souvisejících výrobků, výroba dřevěných, korkových, proutěných, slaměných výrobků kromě nábytku, výroba tapet, výroba dutého skla a ostatního skla včetně technického, výroba obkladaček a dlaždic, výroba keramických a porcelánových výrobků převážně pro</w:t>
      </w:r>
      <w:r w:rsidR="000677EA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E253F">
        <w:rPr>
          <w:rFonts w:ascii="Arial" w:hAnsi="Arial" w:cs="Arial"/>
          <w:color w:val="000000" w:themeColor="text1"/>
          <w:sz w:val="20"/>
          <w:szCs w:val="20"/>
        </w:rPr>
        <w:t>domácnost a ozdobných předmětů, řezání, tvarování a konečná úprava kamenů, výroba klenotů, bižuterie a příbuzných výrobků, výroba hudebních nástrojů, výroba her a hraček.</w:t>
      </w:r>
    </w:p>
    <w:p w14:paraId="386901C5" w14:textId="3B68E517" w:rsidR="00AE253F" w:rsidRPr="00AE253F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253F">
        <w:rPr>
          <w:rFonts w:ascii="Arial" w:hAnsi="Arial" w:cs="Arial"/>
          <w:color w:val="000000" w:themeColor="text1"/>
          <w:sz w:val="20"/>
          <w:szCs w:val="20"/>
        </w:rPr>
        <w:t xml:space="preserve">Řemesla využívající nové či inovativní metody a materiály </w:t>
      </w:r>
      <w:r w:rsidR="000677EA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AE25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77EA">
        <w:rPr>
          <w:rFonts w:ascii="Arial" w:hAnsi="Arial" w:cs="Arial"/>
          <w:color w:val="000000" w:themeColor="text1"/>
          <w:sz w:val="20"/>
          <w:szCs w:val="20"/>
        </w:rPr>
        <w:t>v</w:t>
      </w:r>
      <w:r w:rsidRPr="00AE253F">
        <w:rPr>
          <w:rFonts w:ascii="Arial" w:hAnsi="Arial" w:cs="Arial"/>
          <w:color w:val="000000" w:themeColor="text1"/>
          <w:sz w:val="20"/>
          <w:szCs w:val="20"/>
        </w:rPr>
        <w:t>yužívání vlastností nových materiálů a</w:t>
      </w:r>
      <w:r w:rsidR="000677EA">
        <w:rPr>
          <w:rFonts w:ascii="Arial" w:hAnsi="Arial" w:cs="Arial"/>
          <w:color w:val="000000" w:themeColor="text1"/>
          <w:sz w:val="20"/>
          <w:szCs w:val="20"/>
        </w:rPr>
        <w:t> </w:t>
      </w:r>
      <w:r w:rsidRPr="00AE253F">
        <w:rPr>
          <w:rFonts w:ascii="Arial" w:hAnsi="Arial" w:cs="Arial"/>
          <w:color w:val="000000" w:themeColor="text1"/>
          <w:sz w:val="20"/>
          <w:szCs w:val="20"/>
        </w:rPr>
        <w:t xml:space="preserve">postupů práce s těmito materiály, inovace a modifikace tradičních postupů zpracování a aplikace materiálů, včetně rozvoje technologií. Např. výroba textilií a oděvů (použití </w:t>
      </w:r>
      <w:proofErr w:type="spellStart"/>
      <w:r w:rsidRPr="00AE253F">
        <w:rPr>
          <w:rFonts w:ascii="Arial" w:hAnsi="Arial" w:cs="Arial"/>
          <w:color w:val="000000" w:themeColor="text1"/>
          <w:sz w:val="20"/>
          <w:szCs w:val="20"/>
        </w:rPr>
        <w:t>nanovláken</w:t>
      </w:r>
      <w:proofErr w:type="spellEnd"/>
      <w:r w:rsidRPr="00AE253F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="000677EA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AE253F">
        <w:rPr>
          <w:rFonts w:ascii="Arial" w:hAnsi="Arial" w:cs="Arial"/>
          <w:color w:val="000000" w:themeColor="text1"/>
          <w:sz w:val="20"/>
          <w:szCs w:val="20"/>
        </w:rPr>
        <w:t>nanovlákenných</w:t>
      </w:r>
      <w:proofErr w:type="spellEnd"/>
      <w:r w:rsidRPr="00AE253F">
        <w:rPr>
          <w:rFonts w:ascii="Arial" w:hAnsi="Arial" w:cs="Arial"/>
          <w:color w:val="000000" w:themeColor="text1"/>
          <w:sz w:val="20"/>
          <w:szCs w:val="20"/>
        </w:rPr>
        <w:t xml:space="preserve"> struktur o v textilu, inteligentní textilie, digitální tisk na textil).</w:t>
      </w:r>
    </w:p>
    <w:p w14:paraId="2F75AB53" w14:textId="77777777" w:rsidR="00AE253F" w:rsidRPr="00AE253F" w:rsidRDefault="00AE253F" w:rsidP="000677EA">
      <w:pPr>
        <w:widowControl w:val="0"/>
        <w:numPr>
          <w:ilvl w:val="0"/>
          <w:numId w:val="6"/>
        </w:numPr>
        <w:spacing w:after="60" w:line="288" w:lineRule="exact"/>
        <w:ind w:left="426" w:right="40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Webdesign </w:t>
      </w:r>
    </w:p>
    <w:p w14:paraId="1CF34AAA" w14:textId="0F8F3E99" w:rsidR="00D2221B" w:rsidRPr="000677EA" w:rsidRDefault="00AE253F" w:rsidP="000677EA">
      <w:pPr>
        <w:pStyle w:val="Odstavecseseznamem"/>
        <w:numPr>
          <w:ilvl w:val="0"/>
          <w:numId w:val="18"/>
        </w:numPr>
        <w:spacing w:before="120"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253F">
        <w:rPr>
          <w:rFonts w:ascii="Arial" w:hAnsi="Arial" w:cs="Arial"/>
          <w:color w:val="000000" w:themeColor="text1"/>
          <w:sz w:val="20"/>
          <w:szCs w:val="20"/>
        </w:rPr>
        <w:t>návrh a vývoj webových stránek</w:t>
      </w:r>
    </w:p>
    <w:p w14:paraId="3614F5A3" w14:textId="77777777" w:rsidR="00AE253F" w:rsidRPr="00AE253F" w:rsidRDefault="00AE253F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3111F05" w14:textId="05613779" w:rsidR="000A0586" w:rsidRPr="000677EA" w:rsidRDefault="009633A0" w:rsidP="000A0586">
      <w:pPr>
        <w:keepNext/>
        <w:keepLines/>
        <w:widowControl w:val="0"/>
        <w:spacing w:after="0" w:line="298" w:lineRule="exact"/>
        <w:ind w:left="20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  <w:r w:rsidRPr="000677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Nepodporované </w:t>
      </w:r>
      <w:r w:rsidR="00D2221B" w:rsidRPr="000677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činnosti</w:t>
      </w:r>
      <w:r w:rsidRPr="000677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:</w:t>
      </w:r>
    </w:p>
    <w:p w14:paraId="7D99BFCC" w14:textId="77777777" w:rsidR="000677EA" w:rsidRPr="00AE253F" w:rsidRDefault="000677EA" w:rsidP="000A0586">
      <w:pPr>
        <w:keepNext/>
        <w:keepLines/>
        <w:widowControl w:val="0"/>
        <w:spacing w:after="0" w:line="298" w:lineRule="exact"/>
        <w:ind w:left="2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2DFFCF2" w14:textId="0F73D07E" w:rsidR="000A0586" w:rsidRPr="00AE253F" w:rsidRDefault="000A0586" w:rsidP="000A0586">
      <w:pPr>
        <w:widowControl w:val="0"/>
        <w:spacing w:after="56" w:line="298" w:lineRule="exact"/>
        <w:ind w:left="20" w:right="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Poskytované </w:t>
      </w:r>
      <w:r w:rsidR="00D2221B"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lužby založené na znalostech nesmí zahrnovat tyto činnosti: </w:t>
      </w:r>
    </w:p>
    <w:p w14:paraId="15F7D31E" w14:textId="6B64CFAC" w:rsidR="000A0586" w:rsidRPr="00AE253F" w:rsidRDefault="000A0586" w:rsidP="000A0586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Rešerše, průzkumy trhu, analýzy prodejnosti, analýzy konkurence</w:t>
      </w:r>
    </w:p>
    <w:p w14:paraId="5F6ADB78" w14:textId="7A451B9A" w:rsidR="000A0586" w:rsidRPr="00AE253F" w:rsidRDefault="000A0586" w:rsidP="000A0586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Tréninkové a školící kurzy</w:t>
      </w:r>
      <w:r w:rsidR="000677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nábor zaměstnanců, </w:t>
      </w:r>
      <w:proofErr w:type="spellStart"/>
      <w:r w:rsidR="000677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teambuilding</w:t>
      </w:r>
      <w:proofErr w:type="spellEnd"/>
    </w:p>
    <w:p w14:paraId="217285EE" w14:textId="696CA8C0" w:rsidR="000A0586" w:rsidRPr="00AE253F" w:rsidRDefault="000A0586" w:rsidP="000A0586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Stáže pro studenty</w:t>
      </w:r>
    </w:p>
    <w:p w14:paraId="4188AE30" w14:textId="4F5B0A6C" w:rsidR="000A0586" w:rsidRPr="00AE253F" w:rsidRDefault="000A0586" w:rsidP="000A0586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Poradenství v oblasti dotací</w:t>
      </w:r>
      <w:r w:rsidR="00D2221B"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/ běžné finanční poradenství</w:t>
      </w:r>
    </w:p>
    <w:p w14:paraId="338F4027" w14:textId="2CEEF52F" w:rsidR="000A0586" w:rsidRDefault="000A0586" w:rsidP="000A0586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Právní služby</w:t>
      </w:r>
    </w:p>
    <w:p w14:paraId="199CF468" w14:textId="7A85E484" w:rsidR="000A0586" w:rsidRPr="00AE253F" w:rsidRDefault="000A0586" w:rsidP="000A0586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Běžné opakující se služby (daňové a účetní služby, prodejní aktivity</w:t>
      </w:r>
      <w:r w:rsidR="000677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jazykové překlady</w:t>
      </w: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apod.)</w:t>
      </w:r>
    </w:p>
    <w:p w14:paraId="35590443" w14:textId="088E14EA" w:rsidR="000A0586" w:rsidRPr="00AE253F" w:rsidRDefault="00D2221B" w:rsidP="00D2221B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Konkrétní aktivity</w:t>
      </w:r>
      <w:r w:rsidR="000A0586"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oblasti marketingu a propagace</w:t>
      </w:r>
      <w:r w:rsidR="00101473"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r w:rsidR="009D03BB"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např. nákup mediálního prostoru, realizace kampaní apod., podporované jsou pouze dlouhodobé strategické aktivity v oblasti marketingu a firemní prezentace</w:t>
      </w:r>
      <w:r w:rsidR="00101473"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14:paraId="330546F2" w14:textId="2B835A86" w:rsidR="000A0586" w:rsidRPr="000677EA" w:rsidRDefault="000A0586" w:rsidP="000A0586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Výrob</w:t>
      </w:r>
      <w:r w:rsidR="001066CF"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výrobků či polotovarů</w:t>
      </w:r>
      <w:r w:rsidR="000F29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F2954" w:rsidRPr="00F30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 koncové zákazníky</w:t>
      </w:r>
    </w:p>
    <w:p w14:paraId="1E07AE09" w14:textId="0FEF6B7F" w:rsidR="000677EA" w:rsidRPr="000677EA" w:rsidRDefault="000677EA" w:rsidP="000677EA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677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Vybavení interiéru, návrhy interiérů a exteriérů směřované na zlepšení podnikového prostředí směrem k zaměstnancům</w:t>
      </w:r>
    </w:p>
    <w:p w14:paraId="704007F8" w14:textId="754AE104" w:rsidR="000677EA" w:rsidRPr="000677EA" w:rsidRDefault="000677EA" w:rsidP="000677EA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677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Zakoupení hotového uměleckého díla</w:t>
      </w:r>
    </w:p>
    <w:p w14:paraId="6C7F8C20" w14:textId="2207A201" w:rsidR="000A0586" w:rsidRPr="000677EA" w:rsidRDefault="000A0586" w:rsidP="000A0586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Podpor</w:t>
      </w:r>
      <w:r w:rsidR="00D2221B"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2221B"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exportních aktivit (vyjma strategické exportní podpory)</w:t>
      </w:r>
    </w:p>
    <w:p w14:paraId="6873F759" w14:textId="713A004F" w:rsidR="001066CF" w:rsidRPr="000677EA" w:rsidRDefault="001066CF" w:rsidP="000A0586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677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Pořízení dlouhodobého hmotného </w:t>
      </w:r>
      <w:r w:rsidR="00833557" w:rsidRPr="000677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nehmotného </w:t>
      </w:r>
      <w:r w:rsidRPr="000677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majetku</w:t>
      </w:r>
    </w:p>
    <w:p w14:paraId="6185D5EF" w14:textId="101598B5" w:rsidR="000A0586" w:rsidRPr="00AE253F" w:rsidRDefault="000A0586" w:rsidP="000A0586">
      <w:pPr>
        <w:widowControl w:val="0"/>
        <w:numPr>
          <w:ilvl w:val="0"/>
          <w:numId w:val="7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Další činnosti, které nejsou uvedené mezi </w:t>
      </w:r>
      <w:r w:rsidR="0093530B" w:rsidRPr="00AE253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podporovanými</w:t>
      </w:r>
    </w:p>
    <w:p w14:paraId="666D2F54" w14:textId="77777777" w:rsidR="000A0586" w:rsidRPr="000A058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B2540B1" w14:textId="77777777" w:rsidR="000A0586" w:rsidRPr="003E2855" w:rsidRDefault="000A0586" w:rsidP="00985445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bookmarkStart w:id="4" w:name="bookmark7"/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 xml:space="preserve"> Ostatní podmínky programu</w:t>
      </w:r>
      <w:bookmarkEnd w:id="4"/>
    </w:p>
    <w:p w14:paraId="1F2F8B50" w14:textId="4A750439" w:rsidR="000A0586" w:rsidRPr="000677EA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067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Každý </w:t>
      </w:r>
      <w:r w:rsidR="00D2221B" w:rsidRPr="00067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ž</w:t>
      </w:r>
      <w:r w:rsidRPr="00067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adatel je oprávněn předložit pouze jednu </w:t>
      </w:r>
      <w:r w:rsidR="00DE7B39" w:rsidRPr="00067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žádost</w:t>
      </w:r>
      <w:r w:rsidRPr="00067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o voucher.</w:t>
      </w:r>
      <w:r w:rsidR="007746B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Každý kreativec</w:t>
      </w:r>
      <w:r w:rsidR="00A944C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/ kreativní tým je v rámci svého IČ</w:t>
      </w:r>
      <w:r w:rsidR="007746B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oprávněn k účasti pouze v jedné žádosti o podnikatelský voucher.</w:t>
      </w:r>
    </w:p>
    <w:p w14:paraId="16CABD6A" w14:textId="77777777" w:rsidR="0001670D" w:rsidRDefault="0001670D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9D8DF88" w14:textId="19EC3C1C" w:rsidR="000A0586" w:rsidRPr="00D2221B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Služby založené na znalostech musí být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rozsahu přiložené nabídky </w:t>
      </w:r>
      <w:r w:rsidR="00D2221B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poskytnuty a předány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oskytovatelem znalostí</w:t>
      </w:r>
      <w:r w:rsidR="00CF2A26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nejpozději do</w:t>
      </w:r>
      <w:r w:rsidR="00F94604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01473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30.4.202</w:t>
      </w:r>
      <w:r w:rsidR="00D218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="00F21407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4A2A870B" w14:textId="77777777" w:rsidR="0001670D" w:rsidRDefault="0001670D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0046402" w14:textId="7AD14AAB" w:rsidR="000A0586" w:rsidRPr="00D2221B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sz w:val="20"/>
          <w:szCs w:val="20"/>
          <w:lang w:eastAsia="cs-CZ"/>
        </w:rPr>
        <w:t>Příjemce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poskytne součinnost při kontrole </w:t>
      </w:r>
      <w:r w:rsidR="00F62660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plnění a 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dodání objednaných služeb od </w:t>
      </w:r>
      <w:r w:rsidRPr="00D2221B">
        <w:rPr>
          <w:rFonts w:ascii="Arial" w:eastAsia="Times New Roman" w:hAnsi="Arial" w:cs="Arial"/>
          <w:sz w:val="20"/>
          <w:szCs w:val="20"/>
          <w:lang w:eastAsia="cs-CZ"/>
        </w:rPr>
        <w:t>Poskytovatele znalostí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71B2F5E4" w14:textId="77777777" w:rsidR="0001670D" w:rsidRDefault="0001670D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37D8762" w14:textId="5C8B93D3" w:rsidR="000A0586" w:rsidRPr="00D2221B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Voucher je poskytován </w:t>
      </w:r>
      <w:r w:rsidR="001066CF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jako veřejná podpora 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režimu de minimis (ve smyslu Nařízení Evropské komise č.1407/2013 a č.1408/2013, o použití článků 107 a 108 Smlouvy na podporu de minimis, ze dne 18. 12. 2013 a Nařízení Evropské komise </w:t>
      </w:r>
      <w:r w:rsidR="00743A56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č.717</w:t>
      </w:r>
      <w:r w:rsidR="00743A56" w:rsidRPr="00D2221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/2014 ze dne 24. června 2014 o použití článků 107 a 108 Smlouvy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).</w:t>
      </w:r>
    </w:p>
    <w:p w14:paraId="2B85BA30" w14:textId="77777777" w:rsidR="0001670D" w:rsidRDefault="0001670D" w:rsidP="006975D6">
      <w:pPr>
        <w:spacing w:after="60" w:line="288" w:lineRule="exact"/>
        <w:ind w:left="23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70E9107" w14:textId="79902FC6" w:rsidR="000A0586" w:rsidRDefault="000A0586" w:rsidP="006975D6">
      <w:pPr>
        <w:spacing w:after="60" w:line="288" w:lineRule="exact"/>
        <w:ind w:left="23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Tento</w:t>
      </w:r>
      <w:r w:rsidR="00FD3E39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program je v souladu s podmínkami programu PROSPERITA v Operačním programu Podnikání a</w:t>
      </w:r>
      <w:r w:rsidR="00101473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inovace, ze kterého Jihočeský vědeckotechnický park</w:t>
      </w:r>
      <w:r w:rsidR="00FD3E39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a.s. (JVTP a.s.) obdržel podporu na realizaci projektu „Rozvoj JVTP Etapa IIA". Program Jihočeské podnikatelské vouchery je jedním z nástrojů, kterým JVTP</w:t>
      </w:r>
      <w:r w:rsidR="00101473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a.s. </w:t>
      </w:r>
      <w:r w:rsidR="00686A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zajišťuje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poskytování cenově zvýhodněných služeb vědeckotechnického parku. </w:t>
      </w:r>
    </w:p>
    <w:p w14:paraId="648E4561" w14:textId="77777777" w:rsidR="00686AA0" w:rsidRPr="000A0586" w:rsidRDefault="00686AA0" w:rsidP="006975D6">
      <w:pPr>
        <w:spacing w:after="60" w:line="288" w:lineRule="exact"/>
        <w:ind w:left="23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4DE7B1B" w14:textId="0AF4B7F8" w:rsidR="000A0586" w:rsidRPr="003E2855" w:rsidRDefault="000A0586" w:rsidP="00985445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 xml:space="preserve"> Předkládání </w:t>
      </w:r>
      <w:r w:rsidR="00DE7B39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>žádost</w:t>
      </w:r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>i o voucher</w:t>
      </w:r>
    </w:p>
    <w:p w14:paraId="3DD8129E" w14:textId="7D0D42DF" w:rsidR="00E32EB8" w:rsidRPr="000F2954" w:rsidRDefault="000A0586" w:rsidP="000F2954">
      <w:pPr>
        <w:spacing w:after="60" w:line="288" w:lineRule="exact"/>
        <w:ind w:left="23" w:right="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Žádost o voucher je </w:t>
      </w:r>
      <w:r w:rsidR="00D2221B"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ž</w:t>
      </w:r>
      <w:r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adatel povinen zpracovat do on-line formuláře</w:t>
      </w:r>
      <w:r w:rsidR="00B75536"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v alespoň minimálně požadovaném rozsahu a vyplněný formulář </w:t>
      </w:r>
      <w:r w:rsidR="008021F5"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odeslat v aplikaci pro podávání žádostí </w:t>
      </w:r>
      <w:r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 webových stránkách</w:t>
      </w:r>
      <w:r w:rsidR="00CF2A26"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hyperlink r:id="rId10" w:history="1">
        <w:r w:rsidR="00C64CA3" w:rsidRPr="00C64CA3">
          <w:rPr>
            <w:rStyle w:val="Hypertextovodkaz"/>
            <w:color w:val="3A89C1"/>
          </w:rPr>
          <w:t>www.inovoucher.cz</w:t>
        </w:r>
      </w:hyperlink>
      <w:r w:rsidR="00C64CA3">
        <w:t>.</w:t>
      </w:r>
      <w:r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E32EB8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Aplikace pro podávání</w:t>
      </w:r>
      <w:r w:rsidR="00A34642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E7B39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="00A34642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</w:t>
      </w:r>
      <w:r w:rsidR="00E32EB8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 voucher </w:t>
      </w:r>
      <w:r w:rsidR="000F29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bude</w:t>
      </w:r>
      <w:r w:rsidR="00E32EB8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webových stránkách </w:t>
      </w:r>
      <w:r w:rsidR="00C64CA3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 dispozici </w:t>
      </w:r>
      <w:r w:rsidR="00A34642" w:rsidRPr="00F30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době </w:t>
      </w:r>
      <w:r w:rsidR="000F2954" w:rsidRPr="00F30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zahájení příjmu žádostí</w:t>
      </w:r>
      <w:r w:rsidR="00A34642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27898795" w14:textId="77777777" w:rsidR="000F2954" w:rsidRDefault="000F2954" w:rsidP="00E32EB8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254F0720" w14:textId="200CD664" w:rsidR="00E32EB8" w:rsidRPr="009D03BB" w:rsidRDefault="00E32EB8" w:rsidP="00E32EB8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Povinnou přílohou </w:t>
      </w:r>
      <w:r w:rsidR="00DE7B39"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žádost</w:t>
      </w:r>
      <w:r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i o voucher je originál nebo kopie </w:t>
      </w:r>
      <w:r w:rsid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</w:t>
      </w:r>
      <w:r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abídky </w:t>
      </w:r>
      <w:r w:rsidR="000F2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Poskytovatele znalostí, </w:t>
      </w:r>
      <w:r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podepsaná ze strany Poskytovatele znalostí osobou odpovědnou za provedení služeb. </w:t>
      </w:r>
    </w:p>
    <w:p w14:paraId="16762D73" w14:textId="77777777" w:rsidR="000F2954" w:rsidRDefault="000F2954" w:rsidP="00E32EB8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2A38EE6B" w14:textId="51DC9613" w:rsidR="00E32EB8" w:rsidRPr="009D03BB" w:rsidRDefault="00E32EB8" w:rsidP="00E32EB8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Součástí </w:t>
      </w:r>
      <w:r w:rsidR="00DE7B39"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žádost</w:t>
      </w:r>
      <w:r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i o voucher je čestné prohlášení, jehož závazný vzor je </w:t>
      </w:r>
      <w:r w:rsidR="00D2221B"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ž</w:t>
      </w:r>
      <w:r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adateli poslán spolu s vyplněnou </w:t>
      </w:r>
      <w:r w:rsidR="00DE7B39"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žádost</w:t>
      </w:r>
      <w:r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í o voucher na email uvedený v </w:t>
      </w:r>
      <w:r w:rsidR="00DE7B39"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žádost</w:t>
      </w:r>
      <w:r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 o voucher.</w:t>
      </w:r>
    </w:p>
    <w:p w14:paraId="5A44E4DD" w14:textId="77777777" w:rsidR="000F2954" w:rsidRDefault="000F2954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238DA4D3" w14:textId="5BCB7A77" w:rsidR="000A0586" w:rsidRDefault="000A0586" w:rsidP="000F2954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Žádost o voucher musí být podepsána osobou oprávněnou (osobami oprávněnými) jednat jménem </w:t>
      </w:r>
      <w:r w:rsidR="00D2221B"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ž</w:t>
      </w:r>
      <w:r w:rsidRPr="009D0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adatele (v souladu se způsobem jednání uvedeným v obchodním rejstříku).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případě, že bude podepsána osobou, která za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adatele jedná v zastoupení, musí tato skutečnost ze </w:t>
      </w:r>
      <w:r w:rsidR="00DE7B39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o voucher vyplývat (např. bude u podpisu této osoby připsáno „v zastoupení na základě plné moci") a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 je povinen dále k</w:t>
      </w:r>
      <w:r w:rsidR="009D03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DE7B39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o voucher doložit plnou moc v</w:t>
      </w:r>
      <w:r w:rsidR="00B50020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originále nebo úředně ověřenou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kopii.</w:t>
      </w:r>
      <w:r w:rsidR="000F295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Žádost o voucher, podepsaná osobou oprávněnou (osobami oprávněnými) jednat jménem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adatele a</w:t>
      </w:r>
      <w:r w:rsidR="00101473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obsahující podepsanou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abídku</w:t>
      </w:r>
      <w:r w:rsidRPr="00D2221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včetně ceny za nabízené služby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se podává v jednom vyhotovení v tištěné podobě</w:t>
      </w:r>
      <w:r w:rsidR="001066CF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1369EC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369EC" w:rsidRPr="009D03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Žádost a čestné prohlášení se </w:t>
      </w:r>
      <w:r w:rsidR="001369EC" w:rsidRPr="009D03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odevzdávají v originále.</w:t>
      </w:r>
      <w:r w:rsidR="000F295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 o voucher musí být kvalitním způsobem vytištěna a vyplněna tak, aby byla dobře čitelná.</w:t>
      </w:r>
    </w:p>
    <w:p w14:paraId="54B92493" w14:textId="2C4688A6" w:rsidR="004D52FD" w:rsidRPr="004D52FD" w:rsidRDefault="004D52FD" w:rsidP="004D52FD">
      <w:pPr>
        <w:widowControl w:val="0"/>
        <w:spacing w:before="240" w:after="120" w:line="288" w:lineRule="auto"/>
        <w:ind w:right="40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4D52FD">
        <w:rPr>
          <w:rFonts w:ascii="Arial" w:eastAsia="Arial" w:hAnsi="Arial" w:cs="Arial"/>
          <w:sz w:val="20"/>
          <w:szCs w:val="20"/>
          <w:lang w:eastAsia="cs-CZ"/>
        </w:rPr>
        <w:t>Vyplněný formulář žádosti a jeho přílohy (Nabídka Poskytovatele znalostí, Čestné prohlášení) odešle žadatel prostřednictvím webového prostředí v elektronické podobě a zároveň:</w:t>
      </w:r>
    </w:p>
    <w:p w14:paraId="5DBCECD9" w14:textId="3FE31D59" w:rsidR="004D52FD" w:rsidRPr="004D52FD" w:rsidRDefault="004D52FD" w:rsidP="004D52FD">
      <w:pPr>
        <w:pStyle w:val="Normlnweb"/>
        <w:numPr>
          <w:ilvl w:val="1"/>
          <w:numId w:val="19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52FD">
        <w:rPr>
          <w:rFonts w:ascii="Arial" w:hAnsi="Arial" w:cs="Arial"/>
          <w:b/>
          <w:bCs/>
          <w:color w:val="000000" w:themeColor="text1"/>
          <w:sz w:val="20"/>
          <w:szCs w:val="20"/>
        </w:rPr>
        <w:t>Pokud má zřízený elektronický podpis</w:t>
      </w:r>
      <w:r w:rsidRPr="004D52F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D52FD">
        <w:rPr>
          <w:rFonts w:ascii="Arial" w:hAnsi="Arial" w:cs="Arial"/>
          <w:color w:val="000000" w:themeColor="text1"/>
          <w:sz w:val="20"/>
          <w:szCs w:val="20"/>
          <w:u w:val="single"/>
        </w:rPr>
        <w:t>elektronicky podepíše čestné prohlášení a finální verzi žádosti, oba dokumenty spolu s Nabídkou Poskytovatele znalostí následně zašle emailem</w:t>
      </w:r>
      <w:r w:rsidRPr="004D52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D52FD">
        <w:rPr>
          <w:rFonts w:ascii="Arial" w:hAnsi="Arial" w:cs="Arial"/>
          <w:color w:val="000000" w:themeColor="text1"/>
          <w:sz w:val="20"/>
          <w:szCs w:val="20"/>
          <w:u w:val="single"/>
        </w:rPr>
        <w:t>na adresu inovoucher@jvtp.cz.</w:t>
      </w:r>
      <w:r w:rsidRPr="004D52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3D72BAE" w14:textId="6AA7CA31" w:rsidR="004D52FD" w:rsidRPr="004D52FD" w:rsidRDefault="004D52FD" w:rsidP="004D52FD">
      <w:pPr>
        <w:pStyle w:val="Normlnweb"/>
        <w:numPr>
          <w:ilvl w:val="1"/>
          <w:numId w:val="19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52FD">
        <w:rPr>
          <w:rFonts w:ascii="Arial" w:hAnsi="Arial" w:cs="Arial"/>
          <w:b/>
          <w:bCs/>
          <w:color w:val="000000" w:themeColor="text1"/>
          <w:sz w:val="20"/>
          <w:szCs w:val="20"/>
        </w:rPr>
        <w:t>V případě, že nedisponujete elektronickým podpisem</w:t>
      </w:r>
      <w:r w:rsidRPr="004D52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D52FD">
        <w:rPr>
          <w:rFonts w:ascii="Arial" w:hAnsi="Arial" w:cs="Arial"/>
          <w:color w:val="000000" w:themeColor="text1"/>
          <w:sz w:val="20"/>
          <w:szCs w:val="20"/>
          <w:u w:val="single"/>
        </w:rPr>
        <w:t>vytiskne finální verzi žádosti a čestného prohlášení a podepsaný originál žádosti s přiloženým podepsaným originálem čestného prohlášení a Nabídky Poskytovatele znalostí doručí na adresu</w:t>
      </w:r>
      <w:r w:rsidRPr="004D52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D52FD">
        <w:rPr>
          <w:rFonts w:ascii="Arial" w:hAnsi="Arial" w:cs="Arial"/>
          <w:b/>
          <w:bCs/>
          <w:color w:val="000000" w:themeColor="text1"/>
          <w:sz w:val="20"/>
          <w:szCs w:val="20"/>
        </w:rPr>
        <w:t>Jihočeský vědeckotechnický park, a.s., U Zimního stadionu 1952/2, 370 76 České Budějovice</w:t>
      </w:r>
      <w:r w:rsidRPr="004D52FD">
        <w:rPr>
          <w:rFonts w:ascii="Arial" w:hAnsi="Arial" w:cs="Arial"/>
          <w:color w:val="000000" w:themeColor="text1"/>
          <w:sz w:val="20"/>
          <w:szCs w:val="20"/>
        </w:rPr>
        <w:t xml:space="preserve">. Na obálce bude uveden název odesílatele a heslo </w:t>
      </w:r>
      <w:r w:rsidRPr="004D52FD">
        <w:rPr>
          <w:rFonts w:ascii="Arial" w:hAnsi="Arial" w:cs="Arial"/>
          <w:b/>
          <w:bCs/>
          <w:color w:val="000000" w:themeColor="text1"/>
          <w:sz w:val="20"/>
          <w:szCs w:val="20"/>
        </w:rPr>
        <w:t>"Žádost JPV"</w:t>
      </w:r>
      <w:r w:rsidRPr="004D52FD">
        <w:rPr>
          <w:rFonts w:ascii="Arial" w:hAnsi="Arial" w:cs="Arial"/>
          <w:color w:val="000000" w:themeColor="text1"/>
          <w:sz w:val="20"/>
          <w:szCs w:val="20"/>
        </w:rPr>
        <w:t>. Při osobním doručení sledujte, prosím, aktuální otevírací hodiny podatelny Jihočeského kraje. Rozhodující je datum doručení elektronické verze žádosti.</w:t>
      </w:r>
    </w:p>
    <w:p w14:paraId="0BF8F711" w14:textId="43A3D7ED" w:rsidR="000A0586" w:rsidRPr="00D2221B" w:rsidRDefault="00F03C25" w:rsidP="004D52FD">
      <w:pPr>
        <w:spacing w:after="60" w:line="288" w:lineRule="exact"/>
        <w:ind w:right="40"/>
        <w:jc w:val="both"/>
        <w:rPr>
          <w:rFonts w:ascii="Arial" w:hAnsi="Arial" w:cs="Arial"/>
          <w:sz w:val="20"/>
          <w:szCs w:val="20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Žádost musí být doručena </w:t>
      </w:r>
      <w:r w:rsidR="000A0586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nejpozději do</w:t>
      </w:r>
      <w:r w:rsidR="00F94604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="00B56B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F94604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9D03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F94604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202</w:t>
      </w:r>
      <w:r w:rsidR="00B56BC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="000A0586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915BE9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2221B">
        <w:rPr>
          <w:rFonts w:ascii="Arial" w:hAnsi="Arial" w:cs="Arial"/>
          <w:sz w:val="20"/>
          <w:szCs w:val="20"/>
        </w:rPr>
        <w:t>Rozhodující je datum doručení</w:t>
      </w:r>
      <w:r w:rsidR="00B56BC4">
        <w:rPr>
          <w:rFonts w:ascii="Arial" w:hAnsi="Arial" w:cs="Arial"/>
          <w:sz w:val="20"/>
          <w:szCs w:val="20"/>
        </w:rPr>
        <w:t xml:space="preserve"> elektronické verze žádosti</w:t>
      </w:r>
      <w:r w:rsidRPr="00D2221B">
        <w:rPr>
          <w:rFonts w:ascii="Arial" w:hAnsi="Arial" w:cs="Arial"/>
          <w:sz w:val="20"/>
          <w:szCs w:val="20"/>
        </w:rPr>
        <w:t>.</w:t>
      </w:r>
    </w:p>
    <w:p w14:paraId="41B5E5CF" w14:textId="38F22673" w:rsidR="000A0586" w:rsidRPr="000F2954" w:rsidRDefault="000A0586" w:rsidP="000F2954">
      <w:pPr>
        <w:spacing w:after="60" w:line="288" w:lineRule="exact"/>
        <w:ind w:right="4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Dotazy týkající se </w:t>
      </w:r>
      <w:r w:rsidR="00DE7B39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í o voucher vyřizuje Poskytovatel zvýhodněné služby, </w:t>
      </w:r>
      <w:r w:rsidR="009D03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kontaktní osobu pro konzultace žádostí je Jana Moravcová, 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email</w:t>
      </w:r>
      <w:r w:rsidR="002C0FA0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hyperlink r:id="rId11" w:history="1">
        <w:r w:rsidR="00101473" w:rsidRPr="0009670E">
          <w:rPr>
            <w:rStyle w:val="Hypertextovodkaz"/>
            <w:rFonts w:ascii="Arial" w:eastAsia="Times New Roman" w:hAnsi="Arial" w:cs="Arial"/>
            <w:color w:val="3787CA"/>
            <w:sz w:val="20"/>
            <w:szCs w:val="20"/>
            <w:lang w:eastAsia="cs-CZ"/>
          </w:rPr>
          <w:t>moravcova@jvtp.cz</w:t>
        </w:r>
      </w:hyperlink>
      <w:r w:rsidR="009D03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tel.:</w:t>
      </w:r>
      <w:r w:rsidR="002C0FA0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01473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+420 </w:t>
      </w:r>
      <w:r w:rsidR="00C420C4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="00C81452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83</w:t>
      </w:r>
      <w:r w:rsidR="00C420C4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F2100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57</w:t>
      </w:r>
      <w:r w:rsidR="00C420C4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9 </w:t>
      </w:r>
      <w:r w:rsidR="008F2100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114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9D03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nebo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63196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+420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774</w:t>
      </w:r>
      <w:r w:rsidR="00D63196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969</w:t>
      </w:r>
      <w:r w:rsidR="00D63196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65</w:t>
      </w:r>
      <w:r w:rsidR="00D63196"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Pr="00D222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86C9F8B" w14:textId="448460B6" w:rsidR="00A944C8" w:rsidRPr="000F2954" w:rsidRDefault="00A944C8" w:rsidP="000F2954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A3E155B" w14:textId="6504E907" w:rsidR="000A0586" w:rsidRPr="003E2855" w:rsidRDefault="000A0586" w:rsidP="00985445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 xml:space="preserve"> Kontrola </w:t>
      </w:r>
      <w:r w:rsidR="00DE7B39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>žádost</w:t>
      </w:r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>í o voucher</w:t>
      </w:r>
    </w:p>
    <w:p w14:paraId="043AFCAA" w14:textId="6A2F2C5A" w:rsidR="00686AA0" w:rsidRPr="00686AA0" w:rsidRDefault="00686AA0" w:rsidP="00686AA0">
      <w:pPr>
        <w:pStyle w:val="Odstavecseseznamem"/>
        <w:widowControl w:val="0"/>
        <w:spacing w:after="60" w:line="288" w:lineRule="exact"/>
        <w:ind w:left="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86A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rámci výzvy bude probíhat průběžné měsíční hodnocením žádostí v termínu do 15 dnů po konci předchozího kalendářního měsíce. </w:t>
      </w:r>
    </w:p>
    <w:p w14:paraId="3AC63820" w14:textId="77777777" w:rsidR="000A0586" w:rsidRPr="000A058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163E509" w14:textId="77777777" w:rsidR="000A0586" w:rsidRPr="006975D6" w:rsidRDefault="000A0586" w:rsidP="0001670D">
      <w:pPr>
        <w:keepNext/>
        <w:keepLines/>
        <w:widowControl w:val="0"/>
        <w:spacing w:after="120" w:line="260" w:lineRule="exact"/>
        <w:jc w:val="both"/>
        <w:outlineLvl w:val="3"/>
        <w:rPr>
          <w:rFonts w:ascii="Arial" w:eastAsia="Times New Roman" w:hAnsi="Arial" w:cs="Arial"/>
          <w:sz w:val="20"/>
          <w:szCs w:val="20"/>
          <w:lang w:eastAsia="cs-CZ"/>
        </w:rPr>
      </w:pPr>
      <w:bookmarkStart w:id="5" w:name="bookmark8"/>
      <w:r w:rsidRPr="006975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Administrativní kontrola</w:t>
      </w:r>
      <w:bookmarkEnd w:id="5"/>
    </w:p>
    <w:p w14:paraId="50567A10" w14:textId="63ABCDF2" w:rsidR="000A0586" w:rsidRPr="00D6319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Administrativní kontrolu provede 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oskytovatel zvýhodněné služby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Kontroluje se, zda:</w:t>
      </w:r>
    </w:p>
    <w:p w14:paraId="209591F4" w14:textId="77777777" w:rsidR="000A0586" w:rsidRPr="00D63196" w:rsidRDefault="000A0586" w:rsidP="000A0586">
      <w:pPr>
        <w:widowControl w:val="0"/>
        <w:numPr>
          <w:ilvl w:val="0"/>
          <w:numId w:val="8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 o voucher byla doručena řádně a v řádném termínu,</w:t>
      </w:r>
    </w:p>
    <w:p w14:paraId="250D04D3" w14:textId="561B4747" w:rsidR="000A0586" w:rsidRPr="00D63196" w:rsidRDefault="008A6209" w:rsidP="000A0586">
      <w:pPr>
        <w:widowControl w:val="0"/>
        <w:numPr>
          <w:ilvl w:val="0"/>
          <w:numId w:val="8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daje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adateli souhlasí s údaji v obchodním rejstříku,</w:t>
      </w:r>
    </w:p>
    <w:p w14:paraId="7F7EDB8E" w14:textId="77777777" w:rsidR="000A0586" w:rsidRPr="00D63196" w:rsidRDefault="000A0586" w:rsidP="000A0586">
      <w:pPr>
        <w:widowControl w:val="0"/>
        <w:numPr>
          <w:ilvl w:val="0"/>
          <w:numId w:val="8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Žadatel splňuje podmínky stanovené programem,</w:t>
      </w:r>
    </w:p>
    <w:p w14:paraId="40B9CCAC" w14:textId="77777777" w:rsidR="000A0586" w:rsidRPr="00D63196" w:rsidRDefault="000A0586" w:rsidP="000A0586">
      <w:pPr>
        <w:widowControl w:val="0"/>
        <w:numPr>
          <w:ilvl w:val="0"/>
          <w:numId w:val="8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 o voucher vč. všech příloh je předložena v předepsané formě,</w:t>
      </w:r>
    </w:p>
    <w:p w14:paraId="32EDC684" w14:textId="77777777" w:rsidR="000A0586" w:rsidRPr="00D63196" w:rsidRDefault="000A0586" w:rsidP="000A0586">
      <w:pPr>
        <w:widowControl w:val="0"/>
        <w:numPr>
          <w:ilvl w:val="0"/>
          <w:numId w:val="8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 o voucher včetně příloh je řádně vyplněná a obsahuje všechny požadované údaje a informace.</w:t>
      </w:r>
    </w:p>
    <w:p w14:paraId="66E57C3C" w14:textId="293927B2" w:rsidR="000A0586" w:rsidRPr="00D63196" w:rsidRDefault="008A6209" w:rsidP="000A0586">
      <w:pPr>
        <w:widowControl w:val="0"/>
        <w:numPr>
          <w:ilvl w:val="0"/>
          <w:numId w:val="8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daje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uvedené v </w:t>
      </w:r>
      <w:r w:rsidR="00DE7B3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o voucher jsou v souladu s údaji v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abídce,</w:t>
      </w:r>
    </w:p>
    <w:p w14:paraId="0CDBF22D" w14:textId="2AC1C8F3" w:rsidR="000A0586" w:rsidRPr="00D63196" w:rsidRDefault="002C0FA0" w:rsidP="000A0586">
      <w:pPr>
        <w:widowControl w:val="0"/>
        <w:numPr>
          <w:ilvl w:val="0"/>
          <w:numId w:val="8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 o voucher včetně čestn</w:t>
      </w:r>
      <w:r w:rsidR="004B6C21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ého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prohlášení je podepsána osobami oprávněnými jednat jménem Žadatele,</w:t>
      </w:r>
    </w:p>
    <w:p w14:paraId="6CE65CCC" w14:textId="7B671D6F" w:rsidR="000A0586" w:rsidRPr="00D63196" w:rsidRDefault="000A0586" w:rsidP="000A0586">
      <w:pPr>
        <w:widowControl w:val="0"/>
        <w:numPr>
          <w:ilvl w:val="0"/>
          <w:numId w:val="8"/>
        </w:numPr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Nabídka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vystavena</w:t>
      </w:r>
      <w:r w:rsidR="008A620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způsobilým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oskytovatelem zvýhodněné služby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je podepsána osobou odpovědnou za provedení služeb,</w:t>
      </w:r>
    </w:p>
    <w:p w14:paraId="5C82DDA4" w14:textId="6D8CC461" w:rsidR="000A0586" w:rsidRPr="00D63196" w:rsidRDefault="000A0586" w:rsidP="00500D12">
      <w:pPr>
        <w:numPr>
          <w:ilvl w:val="0"/>
          <w:numId w:val="8"/>
        </w:numPr>
        <w:spacing w:after="60" w:line="288" w:lineRule="exact"/>
        <w:ind w:left="737" w:right="40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Služby založené na znalostech od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oskytovatele znalostí dle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abídky budou poskytnuty</w:t>
      </w:r>
      <w:r w:rsidR="00DC781B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předány</w:t>
      </w:r>
      <w:r w:rsidR="00500D12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nejpozději d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</w:t>
      </w:r>
      <w:r w:rsidR="00F94604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30.4.202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</w:p>
    <w:p w14:paraId="237DCD33" w14:textId="017084AA" w:rsidR="000A0586" w:rsidRPr="00D63196" w:rsidRDefault="008A6209" w:rsidP="000A0586">
      <w:pPr>
        <w:widowControl w:val="0"/>
        <w:numPr>
          <w:ilvl w:val="0"/>
          <w:numId w:val="8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ena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86A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služby 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uvedená v </w:t>
      </w:r>
      <w:r w:rsidR="00DE7B3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o voucher a současně v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abídce</w:t>
      </w:r>
      <w:r w:rsidR="000A0586" w:rsidRPr="00D6319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 alespoň 50</w:t>
      </w:r>
      <w:r w:rsidR="007D4A64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000 Kč bez DPH,</w:t>
      </w:r>
    </w:p>
    <w:p w14:paraId="2C35D13B" w14:textId="1AA53DD3" w:rsidR="000A0586" w:rsidRPr="00D63196" w:rsidRDefault="008A6209" w:rsidP="000A0586">
      <w:pPr>
        <w:widowControl w:val="0"/>
        <w:numPr>
          <w:ilvl w:val="0"/>
          <w:numId w:val="8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0A0586" w:rsidRPr="00D63196">
        <w:rPr>
          <w:rFonts w:ascii="Arial" w:eastAsia="Times New Roman" w:hAnsi="Arial" w:cs="Arial"/>
          <w:sz w:val="20"/>
          <w:szCs w:val="20"/>
          <w:lang w:eastAsia="cs-CZ"/>
        </w:rPr>
        <w:t>ožadovaná</w:t>
      </w:r>
      <w:r w:rsidRPr="00D6319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výše voucheru nepřevyšuje maximální možnou výši</w:t>
      </w:r>
      <w:r w:rsidR="002C0FA0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150</w:t>
      </w:r>
      <w:r w:rsidR="00C420C4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2C0FA0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000</w:t>
      </w:r>
      <w:r w:rsidR="00C420C4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C0FA0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Kč</w:t>
      </w:r>
      <w:r w:rsidR="00EF202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bez DPH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 aktivitu A </w:t>
      </w:r>
      <w:proofErr w:type="spellStart"/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proofErr w:type="spellEnd"/>
      <w:r w:rsidR="000F29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90 000 Kč bez DPH pro aktivitu B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2E1AFDD5" w14:textId="77777777" w:rsidR="0001670D" w:rsidRDefault="0001670D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14:paraId="27A884A6" w14:textId="6074E420" w:rsidR="000A0586" w:rsidRPr="00D6319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Žadatelé, jejichž </w:t>
      </w:r>
      <w:r w:rsidR="00DE7B39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žádost</w:t>
      </w: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o voucher nesplní některý z požadavků </w:t>
      </w:r>
      <w:r w:rsidR="009F1E61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administrativní kontroly</w:t>
      </w: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, budou z</w:t>
      </w:r>
      <w:r w:rsidR="00101473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 </w:t>
      </w: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dalšího procesu vyloučeni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(jejich </w:t>
      </w:r>
      <w:r w:rsidR="00DE7B3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budou zamítnuty). O této skutečnosti budou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adatelé informováni.</w:t>
      </w:r>
    </w:p>
    <w:p w14:paraId="06F5A156" w14:textId="77777777" w:rsidR="000A0586" w:rsidRPr="000A058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553F1AA" w14:textId="77777777" w:rsidR="00492A4A" w:rsidRPr="006975D6" w:rsidRDefault="00492A4A" w:rsidP="0001670D">
      <w:pPr>
        <w:keepNext/>
        <w:keepLines/>
        <w:widowControl w:val="0"/>
        <w:spacing w:after="120" w:line="260" w:lineRule="exact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975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Věcná kontrola</w:t>
      </w:r>
    </w:p>
    <w:p w14:paraId="2BDDDD9F" w14:textId="1FAAD3E0" w:rsidR="000A0586" w:rsidRPr="00D63196" w:rsidRDefault="000A0586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Žadatelé, jejichž </w:t>
      </w:r>
      <w:r w:rsidR="00DE7B3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o voucher splní požadavky administrativní kontroly</w:t>
      </w:r>
      <w:r w:rsidR="00492A4A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postoupí k věcnému hodnocení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09A881CF" w14:textId="0E3882A3" w:rsidR="000A0586" w:rsidRPr="00D63196" w:rsidRDefault="009F1E61" w:rsidP="002F149C">
      <w:pPr>
        <w:keepNext/>
        <w:widowControl w:val="0"/>
        <w:spacing w:after="60" w:line="210" w:lineRule="exact"/>
        <w:ind w:left="23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Věcné hodnocení 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provede hodnotící</w:t>
      </w:r>
      <w:r w:rsidR="00DD436A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komise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Kontroluje se, zda:</w:t>
      </w:r>
    </w:p>
    <w:p w14:paraId="3BC59FD7" w14:textId="50ED156A" w:rsidR="00F70928" w:rsidRPr="00D63196" w:rsidRDefault="00ED48A8" w:rsidP="008A6209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obsah </w:t>
      </w:r>
      <w:r w:rsidR="00F70928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="00F70928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dostatečném a srozumitelném</w:t>
      </w:r>
      <w:r w:rsidR="00F70928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rozsahu</w:t>
      </w:r>
    </w:p>
    <w:p w14:paraId="2088A842" w14:textId="4492B27C" w:rsidR="000A0586" w:rsidRPr="00D63196" w:rsidRDefault="000A0586" w:rsidP="008A6209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</w:t>
      </w:r>
      <w:r w:rsidRPr="00D63196">
        <w:rPr>
          <w:rFonts w:ascii="Arial" w:eastAsia="Arial" w:hAnsi="Arial" w:cs="Arial"/>
          <w:sz w:val="20"/>
          <w:szCs w:val="20"/>
          <w:lang w:eastAsia="cs-CZ"/>
        </w:rPr>
        <w:t xml:space="preserve">bsah </w:t>
      </w:r>
      <w:r w:rsidR="00DE7B39" w:rsidRPr="00D63196">
        <w:rPr>
          <w:rFonts w:ascii="Arial" w:eastAsia="Arial" w:hAnsi="Arial" w:cs="Arial"/>
          <w:sz w:val="20"/>
          <w:szCs w:val="20"/>
          <w:lang w:eastAsia="cs-CZ"/>
        </w:rPr>
        <w:t>žádost</w:t>
      </w:r>
      <w:r w:rsidRPr="00D63196">
        <w:rPr>
          <w:rFonts w:ascii="Arial" w:eastAsia="Arial" w:hAnsi="Arial" w:cs="Arial"/>
          <w:sz w:val="20"/>
          <w:szCs w:val="20"/>
          <w:lang w:eastAsia="cs-CZ"/>
        </w:rPr>
        <w:t xml:space="preserve">i </w:t>
      </w:r>
      <w:r w:rsidR="00F70928" w:rsidRPr="00D63196">
        <w:rPr>
          <w:rFonts w:ascii="Arial" w:eastAsia="Arial" w:hAnsi="Arial" w:cs="Arial"/>
          <w:sz w:val="20"/>
          <w:szCs w:val="20"/>
          <w:lang w:eastAsia="cs-CZ"/>
        </w:rPr>
        <w:t xml:space="preserve">je </w:t>
      </w:r>
      <w:r w:rsidRPr="00D63196">
        <w:rPr>
          <w:rFonts w:ascii="Arial" w:eastAsia="Arial" w:hAnsi="Arial" w:cs="Arial"/>
          <w:sz w:val="20"/>
          <w:szCs w:val="20"/>
          <w:lang w:eastAsia="cs-CZ"/>
        </w:rPr>
        <w:t>v souladu s cíli programu,</w:t>
      </w:r>
    </w:p>
    <w:p w14:paraId="35ABBF73" w14:textId="3DE1426C" w:rsidR="000A0586" w:rsidRPr="00D63196" w:rsidRDefault="000A0586" w:rsidP="008A6209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Arial" w:hAnsi="Arial" w:cs="Arial"/>
          <w:sz w:val="20"/>
          <w:szCs w:val="20"/>
          <w:lang w:eastAsia="cs-CZ"/>
        </w:rPr>
        <w:t>činnosti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které budou realizovány v rámci </w:t>
      </w:r>
      <w:r w:rsidR="00D6319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lužeb založených na znalostech od </w:t>
      </w:r>
      <w:r w:rsidR="00D6319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oskytovatele znalostí a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jsou uvedeny v </w:t>
      </w:r>
      <w:r w:rsidR="00DE7B3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o voucher, jsou způsobilými činnostmi vymezenými v programu,</w:t>
      </w:r>
    </w:p>
    <w:p w14:paraId="18DC5F98" w14:textId="2A3427E0" w:rsidR="00FF3D38" w:rsidRPr="00D63196" w:rsidRDefault="000A0586" w:rsidP="008A6209">
      <w:pPr>
        <w:pStyle w:val="Odstavecseseznamem"/>
        <w:widowControl w:val="0"/>
        <w:numPr>
          <w:ilvl w:val="0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Arial" w:hAnsi="Arial" w:cs="Arial"/>
          <w:sz w:val="20"/>
          <w:szCs w:val="20"/>
          <w:lang w:eastAsia="cs-CZ"/>
        </w:rPr>
        <w:t>služba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která je předmětem </w:t>
      </w:r>
      <w:r w:rsidR="00DE7B3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o voucher, je potřebná k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novačním aktivitám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adatele</w:t>
      </w:r>
      <w:r w:rsidR="006541A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</w:p>
    <w:p w14:paraId="594C0244" w14:textId="671E3AF8" w:rsidR="00855145" w:rsidRPr="00D63196" w:rsidRDefault="00D63196" w:rsidP="00855145">
      <w:pPr>
        <w:pStyle w:val="Odstavecseseznamem"/>
        <w:widowControl w:val="0"/>
        <w:numPr>
          <w:ilvl w:val="1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="00855145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adatel není z různých důvodů schopen vyřešit projekt samostatně (kontroluje se projektový záměr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="00855145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adatele)</w:t>
      </w:r>
    </w:p>
    <w:p w14:paraId="0DE82105" w14:textId="5B1D655B" w:rsidR="008A6209" w:rsidRPr="00D63196" w:rsidRDefault="00D63196" w:rsidP="00855145">
      <w:pPr>
        <w:pStyle w:val="Odstavecseseznamem"/>
        <w:widowControl w:val="0"/>
        <w:numPr>
          <w:ilvl w:val="1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8A620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ýstup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A620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A620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výsledek projektu a inovovaný produkt nebo proces jsou v souladu s oblastí podnikání</w:t>
      </w:r>
      <w:r w:rsidR="00A270A4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8A620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8A620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kterou bude využito požadovaných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="008A620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lužeb založených na znalostech.</w:t>
      </w:r>
    </w:p>
    <w:p w14:paraId="156062F7" w14:textId="4DB81BB8" w:rsidR="006541A3" w:rsidRPr="00D63196" w:rsidRDefault="00D63196" w:rsidP="00616494">
      <w:pPr>
        <w:pStyle w:val="Odstavecseseznamem"/>
        <w:widowControl w:val="0"/>
        <w:numPr>
          <w:ilvl w:val="1"/>
          <w:numId w:val="11"/>
        </w:numPr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</w:t>
      </w:r>
      <w:r w:rsidR="0054724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ávrh </w:t>
      </w:r>
      <w:r w:rsidR="006541A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řešen</w:t>
      </w:r>
      <w:r w:rsidR="0054724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</w:t>
      </w:r>
      <w:r w:rsidR="00DD436A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541A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konkrétní potřeb</w:t>
      </w:r>
      <w:r w:rsidR="0054724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</w:t>
      </w:r>
      <w:r w:rsidR="006541A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umožní</w:t>
      </w:r>
      <w:r w:rsidR="00FB4F65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6541A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říjemci v budoucnu realizovat nový či inovovaný produkt nebo zavést nový či inovovaný proces</w:t>
      </w:r>
      <w:r w:rsidR="00FB4F65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6FEE89ED" w14:textId="77777777" w:rsidR="009E2434" w:rsidRDefault="009E2434" w:rsidP="00A944C8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14:paraId="2FAD69BD" w14:textId="4E495FD7" w:rsidR="00492A4A" w:rsidRDefault="000A0586" w:rsidP="00A944C8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Žadatelé, jejichž </w:t>
      </w:r>
      <w:r w:rsidR="00DE7B39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žádost</w:t>
      </w: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i o voucher nesplní některý z </w:t>
      </w:r>
      <w:r w:rsidR="00F70928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bodů</w:t>
      </w: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věcné kontroly, budou z dalšího procesu vyloučeni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(tj. jejich </w:t>
      </w:r>
      <w:r w:rsidR="00DE7B3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o voucher budou zamítnuty). O této skutečnosti budou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adatelé informováni.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F70928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Hodnotící komise může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="00F70928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adatele vyzvat k doplnění údajů uvedených v </w:t>
      </w:r>
      <w:r w:rsidR="00DE7B3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="00F70928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o voucher.</w:t>
      </w:r>
    </w:p>
    <w:p w14:paraId="120084C5" w14:textId="77777777" w:rsidR="000F2954" w:rsidRPr="00492A4A" w:rsidRDefault="000F2954" w:rsidP="00A944C8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1472901" w14:textId="3F40552B" w:rsidR="00492A4A" w:rsidRPr="003E2855" w:rsidRDefault="00492A4A" w:rsidP="00492A4A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bookmarkStart w:id="6" w:name="bookmark10"/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 xml:space="preserve">Výběr </w:t>
      </w:r>
      <w:bookmarkEnd w:id="6"/>
      <w:r w:rsidRPr="00C90BBC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>Příjemců</w:t>
      </w:r>
    </w:p>
    <w:p w14:paraId="4F9733BF" w14:textId="763F6BC2" w:rsidR="00492A4A" w:rsidRPr="00D63196" w:rsidRDefault="00492A4A" w:rsidP="00D63196">
      <w:pPr>
        <w:widowControl w:val="0"/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 podpoře </w:t>
      </w:r>
      <w:r w:rsidR="008509DC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doporučí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509DC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hodnotící komise pouze ty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6319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="008509DC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adatele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kteří splnili požadavky administrativní a věcné kontroly.</w:t>
      </w:r>
    </w:p>
    <w:p w14:paraId="26677B3E" w14:textId="77777777" w:rsidR="002649AE" w:rsidRDefault="002649AE" w:rsidP="00D63196">
      <w:pPr>
        <w:widowControl w:val="0"/>
        <w:spacing w:after="60" w:line="288" w:lineRule="exact"/>
        <w:ind w:right="4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14:paraId="6E045C86" w14:textId="6B3D36AD" w:rsidR="000A0586" w:rsidRDefault="000A0586" w:rsidP="00D63196">
      <w:pPr>
        <w:widowControl w:val="0"/>
        <w:spacing w:after="60" w:line="288" w:lineRule="exact"/>
        <w:ind w:right="4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 případě, že alokace prostředků </w:t>
      </w:r>
      <w:r w:rsidR="00686AA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vyčleněných </w:t>
      </w:r>
      <w:r w:rsidR="00D4783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 této výzvě </w:t>
      </w:r>
      <w:r w:rsidR="00686AA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pro aktivitu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A (1 000 000 Kč)</w:t>
      </w:r>
      <w:r w:rsidR="00686AA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nebo aktivitu </w:t>
      </w:r>
      <w:r w:rsidR="00686AA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B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(</w:t>
      </w:r>
      <w:r w:rsidR="00686AA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1 000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 </w:t>
      </w:r>
      <w:r w:rsidR="00686AA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000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 </w:t>
      </w:r>
      <w:r w:rsidR="00686AA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Kč) </w:t>
      </w: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nepostačí na pokrytí požadavků všech </w:t>
      </w:r>
      <w:r w:rsidR="00B4488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žádostí</w:t>
      </w:r>
      <w:r w:rsidRPr="00D6319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</w:t>
      </w:r>
      <w:r w:rsidR="00B4488A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splňujících administrativní a věcnou kontrolu</w:t>
      </w:r>
      <w:r w:rsidR="00B4488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předložených </w:t>
      </w:r>
      <w:r w:rsidR="00D4783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vždy </w:t>
      </w:r>
      <w:r w:rsidR="00B4488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do konce kalendářního měsíce 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jako podklad pro následné</w:t>
      </w:r>
      <w:r w:rsidR="00686AA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jednání hodnotící komise (</w:t>
      </w:r>
      <w:r w:rsidR="00D4783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do 31.8.202</w:t>
      </w:r>
      <w:r w:rsidR="009D03B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</w:t>
      </w:r>
      <w:r w:rsidR="00D4783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, 30.9.202</w:t>
      </w:r>
      <w:r w:rsidR="009D03B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</w:t>
      </w:r>
      <w:r w:rsidR="00686AA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)</w:t>
      </w: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, vybere hodnotící komise </w:t>
      </w:r>
      <w:r w:rsidR="00D63196" w:rsidRPr="00D6319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říjemce </w:t>
      </w: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losováním za</w:t>
      </w:r>
      <w:r w:rsidR="00101473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 </w:t>
      </w:r>
      <w:r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přítomnosti notáře</w:t>
      </w:r>
      <w:r w:rsidR="00EF202E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s možností účasti </w:t>
      </w:r>
      <w:r w:rsidR="00D63196" w:rsidRPr="00D6319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ž</w:t>
      </w:r>
      <w:r w:rsidR="00EF202E" w:rsidRPr="00D6319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adatelů</w:t>
      </w:r>
      <w:r w:rsidR="00686AA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– samostatně za žádosti předložené v rámci aktivity</w:t>
      </w:r>
      <w:r w:rsidR="00B4488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A) a B).</w:t>
      </w:r>
    </w:p>
    <w:p w14:paraId="7B3C8931" w14:textId="5C681C54" w:rsidR="00B4488A" w:rsidRDefault="00B4488A" w:rsidP="00D63196">
      <w:pPr>
        <w:widowControl w:val="0"/>
        <w:spacing w:after="60" w:line="288" w:lineRule="exact"/>
        <w:ind w:right="4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</w:p>
    <w:p w14:paraId="28CAEAB7" w14:textId="5699FEEC" w:rsidR="00B005B2" w:rsidRPr="009D03BB" w:rsidRDefault="00D4783A" w:rsidP="00D63196">
      <w:pPr>
        <w:widowControl w:val="0"/>
        <w:spacing w:after="60" w:line="288" w:lineRule="exact"/>
        <w:ind w:right="4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Pokud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nebude celá alokace prostředků vyčerpána do 30.9.202</w:t>
      </w:r>
      <w:r w:rsidR="009D03B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, zbývající nevyčerpaná alokace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pro aktivitu A) i B)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se slučuje a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žádosti předložené v rámci aktivit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A)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a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B)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se hodnotí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společně. V případě, že zbývající alokace nepokryje všechny požadavky žadatelů v dalších kolech hodnocení, </w:t>
      </w:r>
      <w:r w:rsidR="00B4488A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vybere hodnotící komise</w:t>
      </w:r>
      <w:r w:rsidR="00B4488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B4488A" w:rsidRPr="00D6319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příjemce </w:t>
      </w:r>
      <w:r w:rsidR="00B4488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voucheru </w:t>
      </w:r>
      <w:r w:rsidR="00B4488A" w:rsidRPr="00D6319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losováním za přítomnosti notáře s možností účasti </w:t>
      </w:r>
      <w:r w:rsidR="00B4488A" w:rsidRPr="00D6319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žadatelů</w:t>
      </w:r>
      <w:r w:rsidR="00B4488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– bez rozlišení, zda jde o aktivitu A) nebo B).</w:t>
      </w:r>
    </w:p>
    <w:p w14:paraId="79872D2A" w14:textId="77777777" w:rsidR="000F2954" w:rsidRDefault="000F2954" w:rsidP="00D63196">
      <w:pPr>
        <w:widowControl w:val="0"/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53E8C31" w14:textId="173C25EA" w:rsidR="009F1E61" w:rsidRPr="00D63196" w:rsidRDefault="000A0586" w:rsidP="00D63196">
      <w:pPr>
        <w:widowControl w:val="0"/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Seznam </w:t>
      </w:r>
      <w:r w:rsidR="009F1E61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vybraných </w:t>
      </w:r>
      <w:r w:rsidR="00D6319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9F1E61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říjemců je doporučen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63196" w:rsidRP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492A4A" w:rsidRPr="00D63196">
        <w:rPr>
          <w:rFonts w:ascii="Arial" w:eastAsia="Times New Roman" w:hAnsi="Arial" w:cs="Arial"/>
          <w:sz w:val="20"/>
          <w:szCs w:val="20"/>
          <w:lang w:eastAsia="cs-CZ"/>
        </w:rPr>
        <w:t>oskytovateli zvýhodněné služby</w:t>
      </w:r>
      <w:r w:rsidR="00492A4A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9F1E61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 poskytnutí voucheru.</w:t>
      </w:r>
    </w:p>
    <w:p w14:paraId="1BCB3821" w14:textId="7DA09772" w:rsidR="000A0586" w:rsidRPr="00D63196" w:rsidRDefault="009F1E61" w:rsidP="00D63196">
      <w:pPr>
        <w:widowControl w:val="0"/>
        <w:spacing w:after="60" w:line="288" w:lineRule="exact"/>
        <w:ind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Seznam </w:t>
      </w:r>
      <w:r w:rsidR="00D6319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říjemců</w:t>
      </w:r>
      <w:r w:rsidR="00C90BBC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včetně n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áhradníků bude zveřejněn na webových stránkách </w:t>
      </w:r>
      <w:r w:rsidR="00D63196"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="000A0586"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oskytovatele zvýhodněné služby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Zároveň budou všichni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adatelé o výsledku informováni.</w:t>
      </w:r>
    </w:p>
    <w:p w14:paraId="5E34FF30" w14:textId="77777777" w:rsidR="000A0586" w:rsidRPr="000A0586" w:rsidRDefault="000A0586" w:rsidP="000A0586">
      <w:pPr>
        <w:widowControl w:val="0"/>
        <w:spacing w:after="60" w:line="210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22EACEE" w14:textId="77777777" w:rsidR="000A0586" w:rsidRPr="003E2855" w:rsidRDefault="000A0586" w:rsidP="00985445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>Uzavření Smlouvy o poskytnutí zvýhodněné služby</w:t>
      </w:r>
    </w:p>
    <w:p w14:paraId="5C2B5B96" w14:textId="36A5BB65" w:rsidR="000A0586" w:rsidRPr="00D63196" w:rsidRDefault="009F1E61" w:rsidP="009E2434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Příjemce 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bude vyzván k uzavření Smlouvy o poskytnutí zvýhodněné služby</w:t>
      </w:r>
      <w:r w:rsidR="00D0697B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(závazný vzor smlouvy </w:t>
      </w:r>
      <w:r w:rsidR="0013380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uveden na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13380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webu </w:t>
      </w:r>
      <w:hyperlink r:id="rId12" w:history="1">
        <w:r w:rsidR="001066CF" w:rsidRPr="009D03BB">
          <w:rPr>
            <w:rStyle w:val="Hypertextovodkaz"/>
            <w:rFonts w:ascii="Arial" w:eastAsia="Times New Roman" w:hAnsi="Arial" w:cs="Arial"/>
            <w:color w:val="3A89C1"/>
            <w:sz w:val="20"/>
            <w:szCs w:val="20"/>
            <w:lang w:eastAsia="cs-CZ"/>
          </w:rPr>
          <w:t>www.inovoucher.cz</w:t>
        </w:r>
      </w:hyperlink>
      <w:r w:rsidR="0013380F" w:rsidRPr="00D63196">
        <w:rPr>
          <w:rFonts w:ascii="Arial" w:eastAsia="Times New Roman" w:hAnsi="Arial" w:cs="Arial"/>
          <w:color w:val="3787CA"/>
          <w:sz w:val="20"/>
          <w:szCs w:val="20"/>
          <w:lang w:eastAsia="cs-CZ"/>
        </w:rPr>
        <w:t xml:space="preserve"> </w:t>
      </w:r>
      <w:r w:rsidR="0013380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sekci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</w:t>
      </w:r>
      <w:r w:rsidR="0013380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stažení</w:t>
      </w:r>
      <w:r w:rsidR="00D0697B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Přílohou Smlouvy o poskytnutí zvýhodněné služby </w:t>
      </w:r>
      <w:r w:rsidR="0098004A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</w:t>
      </w:r>
      <w:r w:rsidR="00DE7B39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</w:t>
      </w:r>
      <w:r w:rsidR="0098004A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 voucher včetně 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n</w:t>
      </w:r>
      <w:r w:rsidR="000A0586"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abídk</w:t>
      </w:r>
      <w:r w:rsidR="0098004A"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y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od 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="000A0586"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oskytovatele znalostí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0A0586" w:rsidRPr="00D63196" w:rsidDel="009800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Rozsah činností a cena v 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n</w:t>
      </w:r>
      <w:r w:rsidR="000A0586" w:rsidRPr="00D63196" w:rsidDel="0098004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abídce</w:t>
      </w:r>
      <w:r w:rsidR="000A0586" w:rsidRPr="00D63196" w:rsidDel="009800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bude zcela shodovat </w:t>
      </w:r>
      <w:r w:rsidR="000A0586" w:rsidRPr="00D63196" w:rsidDel="009800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s rozsahem činností a cenou ve Smlouvě o poskytnutí zvýhodněné služby. </w:t>
      </w:r>
    </w:p>
    <w:p w14:paraId="73677B90" w14:textId="77777777" w:rsidR="009E2434" w:rsidRDefault="009E2434" w:rsidP="000A0586">
      <w:pPr>
        <w:widowControl w:val="0"/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6657757" w14:textId="551A3E43" w:rsidR="000A0586" w:rsidRPr="00D63196" w:rsidRDefault="00BB5AFF" w:rsidP="000A0586">
      <w:pPr>
        <w:widowControl w:val="0"/>
        <w:spacing w:after="60" w:line="288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Následně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="000A0586"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oskytovatel zvýhodněné služby 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uzavře 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mlouvu 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 poskytnutí služby 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 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="000A0586"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oskytovatelem znalostí</w:t>
      </w:r>
      <w:r w:rsidR="00D0697B"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(</w:t>
      </w:r>
      <w:r w:rsidR="00D0697B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závazný vzor smlouvy</w:t>
      </w:r>
      <w:r w:rsidR="0013380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uveden na webu </w:t>
      </w:r>
      <w:hyperlink r:id="rId13" w:history="1">
        <w:r w:rsidR="00C64CA3" w:rsidRPr="009D03BB">
          <w:rPr>
            <w:rStyle w:val="Hypertextovodkaz"/>
            <w:rFonts w:ascii="Arial" w:eastAsia="Times New Roman" w:hAnsi="Arial" w:cs="Arial"/>
            <w:color w:val="3A89C1"/>
            <w:sz w:val="20"/>
            <w:szCs w:val="20"/>
            <w:lang w:eastAsia="cs-CZ"/>
          </w:rPr>
          <w:t>www.inovoucher.cz</w:t>
        </w:r>
      </w:hyperlink>
      <w:r w:rsidR="0013380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sekci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</w:t>
      </w:r>
      <w:r w:rsidR="0013380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stažení</w:t>
      </w:r>
      <w:r w:rsidR="00D0697B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="000A0586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60328B36" w14:textId="77777777" w:rsidR="009E2434" w:rsidRDefault="009E2434" w:rsidP="000A0586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AF239B1" w14:textId="2D2E4C99" w:rsidR="000A0586" w:rsidRPr="000A0586" w:rsidRDefault="000A0586" w:rsidP="009E2434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Rozsah činností a cena (před uplatněním voucheru) uvedená </w:t>
      </w:r>
      <w:r w:rsidR="00945BC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ve </w:t>
      </w:r>
      <w:r w:rsidR="00BB5AF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="00945BC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mlouvě </w:t>
      </w:r>
      <w:r w:rsidR="00BB5AF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 poskytnutí služby </w:t>
      </w:r>
      <w:r w:rsidR="00945BC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uzavřené s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="00945BCE"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oskytovatelem znalostí</w:t>
      </w:r>
      <w:r w:rsidR="00945BC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 bude zcela shodovat s rozsahem činností a cenou uvedenou </w:t>
      </w:r>
      <w:r w:rsidR="00945BC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Smlouvě o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945BC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poskytnutí zvýhodněné služby.</w:t>
      </w:r>
      <w:r w:rsidR="009E24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Pokud nedojde k podpisu smlouvy s 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oskytovatelem znalostí</w:t>
      </w:r>
      <w:r w:rsidR="00945BCE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 důvodů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straně 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oskytovatele znalostí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nenabude Smlouva o poskytnutí zvýhodněné služby </w:t>
      </w:r>
      <w:r w:rsidR="00BB5AF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uzavřená s </w:t>
      </w:r>
      <w:r w:rsid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</w:t>
      </w:r>
      <w:r w:rsidR="00BB5AFF" w:rsidRPr="00D63196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říjemcem</w:t>
      </w:r>
      <w:r w:rsidR="00BB5AF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účinnosti a pozbude platnosti. </w:t>
      </w:r>
    </w:p>
    <w:p w14:paraId="599BFEA9" w14:textId="77777777" w:rsidR="000A0586" w:rsidRPr="003E2855" w:rsidRDefault="000A0586" w:rsidP="00985445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bookmarkStart w:id="7" w:name="bookmark15"/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 xml:space="preserve">Uplatnění </w:t>
      </w:r>
      <w:bookmarkEnd w:id="7"/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>voucheru</w:t>
      </w:r>
    </w:p>
    <w:p w14:paraId="219ACD10" w14:textId="6B20F757" w:rsidR="009E2434" w:rsidRDefault="000A0586" w:rsidP="009E2434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 uzavření Smlouvy o poskytnutí zvýhodněné služby je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sz w:val="20"/>
          <w:szCs w:val="20"/>
          <w:lang w:eastAsia="cs-CZ"/>
        </w:rPr>
        <w:t>oskytovatelem zvýhodněné služby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vystavena faktura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sz w:val="20"/>
          <w:szCs w:val="20"/>
          <w:lang w:eastAsia="cs-CZ"/>
        </w:rPr>
        <w:t>říjemci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 výši jeho finanční spoluúčasti včetně DPH. </w:t>
      </w:r>
      <w:r w:rsidR="008509DC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průběhu realizace projektu</w:t>
      </w:r>
      <w:r w:rsidR="009F7C5D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doloží</w:t>
      </w:r>
      <w:r w:rsidR="00860D1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860D1F" w:rsidRPr="00D63196">
        <w:rPr>
          <w:rFonts w:ascii="Arial" w:eastAsia="Times New Roman" w:hAnsi="Arial" w:cs="Arial"/>
          <w:sz w:val="20"/>
          <w:szCs w:val="20"/>
          <w:lang w:eastAsia="cs-CZ"/>
        </w:rPr>
        <w:t>říjemce</w:t>
      </w:r>
      <w:r w:rsidR="00860D1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součinnost s 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9F7C5D" w:rsidRPr="00D63196">
        <w:rPr>
          <w:rFonts w:ascii="Arial" w:eastAsia="Times New Roman" w:hAnsi="Arial" w:cs="Arial"/>
          <w:sz w:val="20"/>
          <w:szCs w:val="20"/>
          <w:lang w:eastAsia="cs-CZ"/>
        </w:rPr>
        <w:t>oskytovatelem znalostí</w:t>
      </w:r>
      <w:r w:rsidR="00B50020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základě výzvy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B50020" w:rsidRPr="00D63196">
        <w:rPr>
          <w:rFonts w:ascii="Arial" w:eastAsia="Times New Roman" w:hAnsi="Arial" w:cs="Arial"/>
          <w:sz w:val="20"/>
          <w:szCs w:val="20"/>
          <w:lang w:eastAsia="cs-CZ"/>
        </w:rPr>
        <w:t>oskytovatele zvýhodněné služby</w:t>
      </w:r>
      <w:r w:rsidR="00860D1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9E24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3380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 u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platnění voucheru </w:t>
      </w:r>
      <w:r w:rsidR="0013380F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dojde 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</w:t>
      </w:r>
      <w:r w:rsidR="009E24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obdržení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D63196">
        <w:rPr>
          <w:rFonts w:ascii="Arial" w:eastAsia="Times New Roman" w:hAnsi="Arial" w:cs="Arial"/>
          <w:sz w:val="20"/>
          <w:szCs w:val="20"/>
          <w:lang w:eastAsia="cs-CZ"/>
        </w:rPr>
        <w:t>lužeb založených na znalostech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od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sz w:val="20"/>
          <w:szCs w:val="20"/>
          <w:lang w:eastAsia="cs-CZ"/>
        </w:rPr>
        <w:t>oskytovatele znalostí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základě předávacího protokolu mezi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sz w:val="20"/>
          <w:szCs w:val="20"/>
          <w:lang w:eastAsia="cs-CZ"/>
        </w:rPr>
        <w:t>říjemcem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sz w:val="20"/>
          <w:szCs w:val="20"/>
          <w:lang w:eastAsia="cs-CZ"/>
        </w:rPr>
        <w:t>oskytovatelem zvýhodněné služby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který prokazuje, že </w:t>
      </w:r>
      <w:r w:rsidR="00B4488A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D63196">
        <w:rPr>
          <w:rFonts w:ascii="Arial" w:eastAsia="Times New Roman" w:hAnsi="Arial" w:cs="Arial"/>
          <w:sz w:val="20"/>
          <w:szCs w:val="20"/>
          <w:lang w:eastAsia="cs-CZ"/>
        </w:rPr>
        <w:t>lužby založené na znalostech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byly realizovány řádně a bez vad a nedodělků dle zadání,</w:t>
      </w:r>
      <w:r w:rsidR="006746A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resp. v souladu se smlouvou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že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sz w:val="20"/>
          <w:szCs w:val="20"/>
          <w:lang w:eastAsia="cs-CZ"/>
        </w:rPr>
        <w:t>říjemce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přebral výsledky.</w:t>
      </w:r>
      <w:r w:rsidR="009E24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Nejzazším termínem pro poskytnutí </w:t>
      </w:r>
      <w:r w:rsidR="00AE253F"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a předání </w:t>
      </w:r>
      <w:r w:rsidR="00D63196"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</w:t>
      </w:r>
      <w:r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lužeb založených na znalostech je</w:t>
      </w:r>
      <w:r w:rsidR="00F94604"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101473"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30.4.202</w:t>
      </w:r>
      <w:r w:rsidR="00AE253F"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Pr="00AE2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</w:p>
    <w:p w14:paraId="6ABDA93B" w14:textId="77777777" w:rsidR="009E2434" w:rsidRPr="009E2434" w:rsidRDefault="009E2434" w:rsidP="009E2434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CA12A6D" w14:textId="77777777" w:rsidR="000A0586" w:rsidRPr="003E2855" w:rsidRDefault="000A0586" w:rsidP="00985445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bookmarkStart w:id="8" w:name="bookmark16"/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 xml:space="preserve"> Ostatní ustanovení</w:t>
      </w:r>
      <w:bookmarkEnd w:id="8"/>
    </w:p>
    <w:p w14:paraId="7EAB025F" w14:textId="56607A87" w:rsidR="000A0586" w:rsidRPr="00D63196" w:rsidRDefault="000A0586" w:rsidP="009E2434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voucher není právní nárok. O konečné výši voucheru rozhoduje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sz w:val="20"/>
          <w:szCs w:val="20"/>
          <w:lang w:eastAsia="cs-CZ"/>
        </w:rPr>
        <w:t>oskytovatel zvýhodněné služby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9E243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63196">
        <w:rPr>
          <w:rFonts w:ascii="Arial" w:eastAsia="Times New Roman" w:hAnsi="Arial" w:cs="Arial"/>
          <w:sz w:val="20"/>
          <w:szCs w:val="20"/>
          <w:lang w:eastAsia="cs-CZ"/>
        </w:rPr>
        <w:t>Poskytovatel zvýhodněné služby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si vyhrazuje právo ověřit u třetích osob informace uvedené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adatelem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říjemcem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6746A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resp</w:t>
      </w:r>
      <w:r w:rsidR="006746A3" w:rsidRPr="00D63196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6746A3" w:rsidRPr="00D63196">
        <w:rPr>
          <w:rFonts w:ascii="Arial" w:eastAsia="Times New Roman" w:hAnsi="Arial" w:cs="Arial"/>
          <w:sz w:val="20"/>
          <w:szCs w:val="20"/>
          <w:lang w:eastAsia="cs-CZ"/>
        </w:rPr>
        <w:t>oskytovatelem znalostí</w:t>
      </w:r>
      <w:r w:rsidR="006746A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adatel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říjemce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6746A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resp. </w:t>
      </w:r>
      <w:r w:rsidR="00D6319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6746A3" w:rsidRPr="00D63196">
        <w:rPr>
          <w:rFonts w:ascii="Arial" w:eastAsia="Times New Roman" w:hAnsi="Arial" w:cs="Arial"/>
          <w:sz w:val="20"/>
          <w:szCs w:val="20"/>
          <w:lang w:eastAsia="cs-CZ"/>
        </w:rPr>
        <w:t>oskytovatel znalostí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povinen mu</w:t>
      </w:r>
      <w:r w:rsidR="00101473"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tomto ohledu poskytnout veškerou potřebnou součinnost.</w:t>
      </w:r>
      <w:r w:rsidR="009E243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63196">
        <w:rPr>
          <w:rFonts w:ascii="Arial" w:eastAsia="Times New Roman" w:hAnsi="Arial" w:cs="Arial"/>
          <w:sz w:val="20"/>
          <w:szCs w:val="20"/>
          <w:lang w:eastAsia="cs-CZ"/>
        </w:rPr>
        <w:t>Poskytovatel zvýhodněné služby</w:t>
      </w:r>
      <w:r w:rsidRPr="00D631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si vyhrazuje právo na změnu podmínek programu.</w:t>
      </w:r>
    </w:p>
    <w:p w14:paraId="4BD490B5" w14:textId="0E5FE0B6" w:rsidR="000A0586" w:rsidRPr="000A0586" w:rsidRDefault="000A0586" w:rsidP="009E2434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F2FB933" w14:textId="77777777" w:rsidR="000A0586" w:rsidRPr="003E2855" w:rsidRDefault="000A0586" w:rsidP="00616494">
      <w:pPr>
        <w:keepNext/>
        <w:keepLines/>
        <w:widowControl w:val="0"/>
        <w:numPr>
          <w:ilvl w:val="0"/>
          <w:numId w:val="1"/>
        </w:numPr>
        <w:shd w:val="clear" w:color="auto" w:fill="3987C8"/>
        <w:tabs>
          <w:tab w:val="left" w:pos="695"/>
        </w:tabs>
        <w:spacing w:before="120" w:after="96" w:line="300" w:lineRule="exact"/>
        <w:jc w:val="both"/>
        <w:outlineLvl w:val="3"/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</w:pPr>
      <w:r w:rsidRPr="003E2855">
        <w:rPr>
          <w:rFonts w:ascii="Arial" w:eastAsia="Times New Roman" w:hAnsi="Arial" w:cs="Arial"/>
          <w:b/>
          <w:bCs/>
          <w:color w:val="FFFFFF" w:themeColor="background1"/>
          <w:sz w:val="26"/>
          <w:szCs w:val="26"/>
          <w:lang w:eastAsia="cs-CZ"/>
        </w:rPr>
        <w:t xml:space="preserve"> Přílohy</w:t>
      </w:r>
    </w:p>
    <w:p w14:paraId="54E095EB" w14:textId="4F602D0F" w:rsidR="000A0586" w:rsidRPr="0009670E" w:rsidRDefault="000A0586" w:rsidP="00300AD1">
      <w:pPr>
        <w:widowControl w:val="0"/>
        <w:spacing w:after="60" w:line="288" w:lineRule="exact"/>
        <w:ind w:left="20" w:right="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Součástí programu Jihočeské podnikatelské vouchery jsou </w:t>
      </w:r>
      <w:r w:rsidR="004D3E6B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dále uvedené </w:t>
      </w: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přílohy</w:t>
      </w:r>
      <w:r w:rsidR="004D3E6B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616494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D3E6B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které jsou zveřejněné na</w:t>
      </w:r>
      <w:r w:rsidR="00101473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BB5AFF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webových stránkách </w:t>
      </w:r>
      <w:hyperlink r:id="rId14" w:history="1">
        <w:r w:rsidR="00C64CA3" w:rsidRPr="009D03BB">
          <w:rPr>
            <w:rStyle w:val="Hypertextovodkaz"/>
            <w:rFonts w:ascii="Arial" w:eastAsia="Times New Roman" w:hAnsi="Arial" w:cs="Arial"/>
            <w:color w:val="3A89C1"/>
            <w:sz w:val="20"/>
            <w:szCs w:val="20"/>
            <w:lang w:eastAsia="cs-CZ"/>
          </w:rPr>
          <w:t>www.inovoucher.cz</w:t>
        </w:r>
      </w:hyperlink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="006826F0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0E5F7928" w14:textId="2C3F7B3C" w:rsidR="00BB5AFF" w:rsidRDefault="000A0586" w:rsidP="000A0586">
      <w:pPr>
        <w:widowControl w:val="0"/>
        <w:numPr>
          <w:ilvl w:val="0"/>
          <w:numId w:val="4"/>
        </w:numPr>
        <w:spacing w:after="0" w:line="28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Formulář Nabídky poskytnutí služeb založených na znalostech</w:t>
      </w:r>
      <w:r w:rsidR="0098004A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478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 aktivitu A</w:t>
      </w:r>
    </w:p>
    <w:p w14:paraId="1A677076" w14:textId="195A948B" w:rsidR="00AE253F" w:rsidRPr="0009670E" w:rsidRDefault="00AE253F" w:rsidP="000A0586">
      <w:pPr>
        <w:widowControl w:val="0"/>
        <w:numPr>
          <w:ilvl w:val="0"/>
          <w:numId w:val="4"/>
        </w:numPr>
        <w:spacing w:after="0" w:line="28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Formulář Nabídky poskytnutí služeb založených na znalostech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 aktivitu B</w:t>
      </w:r>
    </w:p>
    <w:p w14:paraId="583EFAE6" w14:textId="5A2078A0" w:rsidR="000A0586" w:rsidRPr="0009670E" w:rsidRDefault="00BB5AFF" w:rsidP="000A0586">
      <w:pPr>
        <w:widowControl w:val="0"/>
        <w:numPr>
          <w:ilvl w:val="0"/>
          <w:numId w:val="4"/>
        </w:numPr>
        <w:spacing w:after="0" w:line="28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Čestné prohlášení žadatele o </w:t>
      </w:r>
      <w:r w:rsidR="005D1127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Jihočeský podnikatelský voucher</w:t>
      </w:r>
    </w:p>
    <w:p w14:paraId="032C3C80" w14:textId="163B2862" w:rsidR="000A0586" w:rsidRPr="0009670E" w:rsidRDefault="000A0586" w:rsidP="000A0586">
      <w:pPr>
        <w:widowControl w:val="0"/>
        <w:numPr>
          <w:ilvl w:val="0"/>
          <w:numId w:val="4"/>
        </w:numPr>
        <w:spacing w:after="0" w:line="28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Vzor Smlouvy o poskytnutí zvýhodněné služby</w:t>
      </w:r>
      <w:r w:rsidR="00E501C8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(pro </w:t>
      </w:r>
      <w:r w:rsidR="00D63196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E501C8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říjemce voucheru)</w:t>
      </w:r>
    </w:p>
    <w:p w14:paraId="7015E7F3" w14:textId="00E82AD3" w:rsidR="00184C3B" w:rsidRPr="0009670E" w:rsidRDefault="00E501C8" w:rsidP="00184C3B">
      <w:pPr>
        <w:widowControl w:val="0"/>
        <w:numPr>
          <w:ilvl w:val="0"/>
          <w:numId w:val="4"/>
        </w:numPr>
        <w:spacing w:after="0" w:line="28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Vzor Smlouvy o poskytnutí služby</w:t>
      </w:r>
      <w:r w:rsidR="000A0586"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(pro </w:t>
      </w:r>
      <w:r w:rsidR="00D63196" w:rsidRPr="0009670E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184C3B" w:rsidRPr="0009670E">
        <w:rPr>
          <w:rFonts w:ascii="Arial" w:eastAsia="Times New Roman" w:hAnsi="Arial" w:cs="Arial"/>
          <w:sz w:val="20"/>
          <w:szCs w:val="20"/>
          <w:lang w:eastAsia="cs-CZ"/>
        </w:rPr>
        <w:t>oskytovatele znalostí</w:t>
      </w: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14:paraId="78ADAD6C" w14:textId="028E3D10" w:rsidR="00184C3B" w:rsidRPr="0009670E" w:rsidRDefault="00184C3B" w:rsidP="00184C3B">
      <w:pPr>
        <w:widowControl w:val="0"/>
        <w:numPr>
          <w:ilvl w:val="0"/>
          <w:numId w:val="4"/>
        </w:numPr>
        <w:spacing w:after="0" w:line="288" w:lineRule="exac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Podklad pro předávací protokol (pro </w:t>
      </w:r>
      <w:r w:rsidR="00D63196" w:rsidRPr="0009670E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09670E">
        <w:rPr>
          <w:rFonts w:ascii="Arial" w:eastAsia="Times New Roman" w:hAnsi="Arial" w:cs="Arial"/>
          <w:sz w:val="20"/>
          <w:szCs w:val="20"/>
          <w:lang w:eastAsia="cs-CZ"/>
        </w:rPr>
        <w:t>oskytovatele znalostí</w:t>
      </w:r>
      <w:r w:rsidRPr="000967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sectPr w:rsidR="00184C3B" w:rsidRPr="0009670E" w:rsidSect="00A1553D">
      <w:footerReference w:type="even" r:id="rId15"/>
      <w:footerReference w:type="default" r:id="rId16"/>
      <w:headerReference w:type="first" r:id="rId17"/>
      <w:pgSz w:w="11909" w:h="16838"/>
      <w:pgMar w:top="1678" w:right="1080" w:bottom="1440" w:left="1080" w:header="0" w:footer="283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D209" w14:textId="77777777" w:rsidR="00E2519F" w:rsidRDefault="00E2519F" w:rsidP="000A0586">
      <w:pPr>
        <w:spacing w:after="0" w:line="240" w:lineRule="auto"/>
      </w:pPr>
      <w:r>
        <w:separator/>
      </w:r>
    </w:p>
  </w:endnote>
  <w:endnote w:type="continuationSeparator" w:id="0">
    <w:p w14:paraId="08D24156" w14:textId="77777777" w:rsidR="00E2519F" w:rsidRDefault="00E2519F" w:rsidP="000A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3F5F" w14:textId="77777777" w:rsidR="00A1553D" w:rsidRDefault="00A1553D">
    <w:pPr>
      <w:pStyle w:val="Zpat"/>
      <w:jc w:val="right"/>
    </w:pPr>
  </w:p>
  <w:p w14:paraId="50F1D349" w14:textId="77777777" w:rsidR="00A1553D" w:rsidRDefault="00A1553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326373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text1" w:themeTint="80"/>
        <w:sz w:val="20"/>
        <w:szCs w:val="20"/>
      </w:rPr>
    </w:sdtEndPr>
    <w:sdtContent>
      <w:p w14:paraId="0154A616" w14:textId="77777777" w:rsidR="00A1553D" w:rsidRPr="0009670E" w:rsidRDefault="00A1553D">
        <w:pPr>
          <w:pStyle w:val="Zpat"/>
          <w:jc w:val="right"/>
          <w:rPr>
            <w:rFonts w:ascii="Arial" w:hAnsi="Arial" w:cs="Arial"/>
            <w:color w:val="7F7F7F" w:themeColor="text1" w:themeTint="80"/>
            <w:sz w:val="20"/>
            <w:szCs w:val="20"/>
          </w:rPr>
        </w:pPr>
        <w:r w:rsidRPr="0009670E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begin"/>
        </w:r>
        <w:r w:rsidRPr="0009670E">
          <w:rPr>
            <w:rFonts w:ascii="Arial" w:hAnsi="Arial" w:cs="Arial"/>
            <w:color w:val="7F7F7F" w:themeColor="text1" w:themeTint="80"/>
            <w:sz w:val="20"/>
            <w:szCs w:val="20"/>
          </w:rPr>
          <w:instrText>PAGE   \* MERGEFORMAT</w:instrText>
        </w:r>
        <w:r w:rsidRPr="0009670E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separate"/>
        </w:r>
        <w:r w:rsidR="00820B35">
          <w:rPr>
            <w:rFonts w:ascii="Arial" w:hAnsi="Arial" w:cs="Arial"/>
            <w:noProof/>
            <w:color w:val="7F7F7F" w:themeColor="text1" w:themeTint="80"/>
            <w:sz w:val="20"/>
            <w:szCs w:val="20"/>
          </w:rPr>
          <w:t>2</w:t>
        </w:r>
        <w:r w:rsidRPr="0009670E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2774435B" w14:textId="77777777" w:rsidR="00A1553D" w:rsidRDefault="00A1553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3E0A" w14:textId="77777777" w:rsidR="00E2519F" w:rsidRDefault="00E2519F" w:rsidP="000A0586">
      <w:pPr>
        <w:spacing w:after="0" w:line="240" w:lineRule="auto"/>
      </w:pPr>
      <w:r>
        <w:separator/>
      </w:r>
    </w:p>
  </w:footnote>
  <w:footnote w:type="continuationSeparator" w:id="0">
    <w:p w14:paraId="0E935113" w14:textId="77777777" w:rsidR="00E2519F" w:rsidRDefault="00E2519F" w:rsidP="000A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31E9" w14:textId="329F8663" w:rsidR="00A1553D" w:rsidRDefault="00A1553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CDB9D15" wp14:editId="72004A0E">
          <wp:simplePos x="0" y="0"/>
          <wp:positionH relativeFrom="margin">
            <wp:posOffset>4504055</wp:posOffset>
          </wp:positionH>
          <wp:positionV relativeFrom="margin">
            <wp:posOffset>-645795</wp:posOffset>
          </wp:positionV>
          <wp:extent cx="1455420" cy="636905"/>
          <wp:effectExtent l="0" t="0" r="5080" b="0"/>
          <wp:wrapTight wrapText="bothSides">
            <wp:wrapPolygon edited="0">
              <wp:start x="8293" y="0"/>
              <wp:lineTo x="6220" y="1292"/>
              <wp:lineTo x="5843" y="2584"/>
              <wp:lineTo x="6408" y="6891"/>
              <wp:lineTo x="2073" y="13783"/>
              <wp:lineTo x="0" y="13783"/>
              <wp:lineTo x="0" y="20243"/>
              <wp:lineTo x="12817" y="21105"/>
              <wp:lineTo x="21487" y="21105"/>
              <wp:lineTo x="21487" y="13783"/>
              <wp:lineTo x="16775" y="13783"/>
              <wp:lineTo x="13382" y="6891"/>
              <wp:lineTo x="12063" y="1723"/>
              <wp:lineTo x="11497" y="0"/>
              <wp:lineTo x="8293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42A2FC4" wp14:editId="14A396B5">
          <wp:simplePos x="0" y="0"/>
          <wp:positionH relativeFrom="margin">
            <wp:posOffset>-59690</wp:posOffset>
          </wp:positionH>
          <wp:positionV relativeFrom="margin">
            <wp:posOffset>-802852</wp:posOffset>
          </wp:positionV>
          <wp:extent cx="2556510" cy="812165"/>
          <wp:effectExtent l="0" t="0" r="0" b="635"/>
          <wp:wrapTight wrapText="bothSides">
            <wp:wrapPolygon edited="0">
              <wp:start x="0" y="0"/>
              <wp:lineTo x="0" y="21279"/>
              <wp:lineTo x="21461" y="21279"/>
              <wp:lineTo x="21461" y="0"/>
              <wp:lineTo x="0" y="0"/>
            </wp:wrapPolygon>
          </wp:wrapTight>
          <wp:docPr id="1" name="Obrázek 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71" b="24532"/>
                  <a:stretch/>
                </pic:blipFill>
                <pic:spPr bwMode="auto">
                  <a:xfrm>
                    <a:off x="0" y="0"/>
                    <a:ext cx="2556510" cy="812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22144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FFFFFF" w:themeColor="background1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63D02AF"/>
    <w:multiLevelType w:val="hybridMultilevel"/>
    <w:tmpl w:val="9B8858BE"/>
    <w:lvl w:ilvl="0" w:tplc="CCEE4DA2">
      <w:start w:val="29"/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1A0E41C9"/>
    <w:multiLevelType w:val="hybridMultilevel"/>
    <w:tmpl w:val="1A241528"/>
    <w:lvl w:ilvl="0" w:tplc="5A3645E8">
      <w:start w:val="5"/>
      <w:numFmt w:val="bullet"/>
      <w:lvlText w:val="-"/>
      <w:lvlJc w:val="left"/>
      <w:pPr>
        <w:ind w:left="762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2BAF17D8"/>
    <w:multiLevelType w:val="hybridMultilevel"/>
    <w:tmpl w:val="D604F116"/>
    <w:lvl w:ilvl="0" w:tplc="040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31C34306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8" w15:restartNumberingAfterBreak="0">
    <w:nsid w:val="338372AE"/>
    <w:multiLevelType w:val="hybridMultilevel"/>
    <w:tmpl w:val="DAB26920"/>
    <w:lvl w:ilvl="0" w:tplc="040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3AE94C5F"/>
    <w:multiLevelType w:val="hybridMultilevel"/>
    <w:tmpl w:val="461C2726"/>
    <w:lvl w:ilvl="0" w:tplc="040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3B2F45CF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016004"/>
    <w:multiLevelType w:val="hybridMultilevel"/>
    <w:tmpl w:val="8D602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7228D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3" w15:restartNumberingAfterBreak="0">
    <w:nsid w:val="4ECE070D"/>
    <w:multiLevelType w:val="hybridMultilevel"/>
    <w:tmpl w:val="4F54DAAC"/>
    <w:lvl w:ilvl="0" w:tplc="040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CCEE4DA2">
      <w:start w:val="29"/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683C0F61"/>
    <w:multiLevelType w:val="hybridMultilevel"/>
    <w:tmpl w:val="7820DEEE"/>
    <w:lvl w:ilvl="0" w:tplc="8E12C3E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CB0D0A"/>
    <w:multiLevelType w:val="hybridMultilevel"/>
    <w:tmpl w:val="A210C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450836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A43566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7" w15:restartNumberingAfterBreak="0">
    <w:nsid w:val="7B891798"/>
    <w:multiLevelType w:val="hybridMultilevel"/>
    <w:tmpl w:val="D1C2991C"/>
    <w:lvl w:ilvl="0" w:tplc="04050017">
      <w:start w:val="1"/>
      <w:numFmt w:val="lowerLetter"/>
      <w:lvlText w:val="%1)"/>
      <w:lvlJc w:val="left"/>
      <w:pPr>
        <w:ind w:left="740" w:hanging="360"/>
      </w:pPr>
    </w:lvl>
    <w:lvl w:ilvl="1" w:tplc="04050019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7EE86771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9"/>
  </w:num>
  <w:num w:numId="7">
    <w:abstractNumId w:val="6"/>
  </w:num>
  <w:num w:numId="8">
    <w:abstractNumId w:val="17"/>
  </w:num>
  <w:num w:numId="9">
    <w:abstractNumId w:val="7"/>
  </w:num>
  <w:num w:numId="10">
    <w:abstractNumId w:val="16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  <w:num w:numId="15">
    <w:abstractNumId w:val="4"/>
  </w:num>
  <w:num w:numId="16">
    <w:abstractNumId w:val="14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86"/>
    <w:rsid w:val="00001795"/>
    <w:rsid w:val="00003C7A"/>
    <w:rsid w:val="0001670D"/>
    <w:rsid w:val="00052713"/>
    <w:rsid w:val="00057A20"/>
    <w:rsid w:val="000677EA"/>
    <w:rsid w:val="00067A60"/>
    <w:rsid w:val="00083B78"/>
    <w:rsid w:val="00083FF2"/>
    <w:rsid w:val="0009670E"/>
    <w:rsid w:val="000A0586"/>
    <w:rsid w:val="000D726B"/>
    <w:rsid w:val="000D76DF"/>
    <w:rsid w:val="000F2954"/>
    <w:rsid w:val="000F6F02"/>
    <w:rsid w:val="00101473"/>
    <w:rsid w:val="0010265B"/>
    <w:rsid w:val="00102CAA"/>
    <w:rsid w:val="001066CF"/>
    <w:rsid w:val="0011237A"/>
    <w:rsid w:val="00123162"/>
    <w:rsid w:val="0013380F"/>
    <w:rsid w:val="001368CC"/>
    <w:rsid w:val="001369EC"/>
    <w:rsid w:val="001608AA"/>
    <w:rsid w:val="00173EF7"/>
    <w:rsid w:val="00184C3B"/>
    <w:rsid w:val="001A01DD"/>
    <w:rsid w:val="001A1147"/>
    <w:rsid w:val="001C5274"/>
    <w:rsid w:val="001D4081"/>
    <w:rsid w:val="001D6783"/>
    <w:rsid w:val="001F4631"/>
    <w:rsid w:val="00201610"/>
    <w:rsid w:val="00206E2B"/>
    <w:rsid w:val="00221099"/>
    <w:rsid w:val="00222949"/>
    <w:rsid w:val="002649AE"/>
    <w:rsid w:val="0029677D"/>
    <w:rsid w:val="002A3248"/>
    <w:rsid w:val="002A5B89"/>
    <w:rsid w:val="002C0FA0"/>
    <w:rsid w:val="002D22E9"/>
    <w:rsid w:val="002D45E4"/>
    <w:rsid w:val="002D5997"/>
    <w:rsid w:val="002E0F4D"/>
    <w:rsid w:val="002E1975"/>
    <w:rsid w:val="002E279C"/>
    <w:rsid w:val="002F149C"/>
    <w:rsid w:val="002F3689"/>
    <w:rsid w:val="003001B7"/>
    <w:rsid w:val="00300AD1"/>
    <w:rsid w:val="00321B31"/>
    <w:rsid w:val="003223E1"/>
    <w:rsid w:val="003273A3"/>
    <w:rsid w:val="003301DD"/>
    <w:rsid w:val="0033220C"/>
    <w:rsid w:val="00333BAA"/>
    <w:rsid w:val="0034371E"/>
    <w:rsid w:val="00350CCC"/>
    <w:rsid w:val="00362ABB"/>
    <w:rsid w:val="00371693"/>
    <w:rsid w:val="00371B31"/>
    <w:rsid w:val="00373545"/>
    <w:rsid w:val="003757AD"/>
    <w:rsid w:val="00390F3E"/>
    <w:rsid w:val="003A02BA"/>
    <w:rsid w:val="003D3420"/>
    <w:rsid w:val="003E2855"/>
    <w:rsid w:val="003F241C"/>
    <w:rsid w:val="003F3C58"/>
    <w:rsid w:val="004012DF"/>
    <w:rsid w:val="00402B42"/>
    <w:rsid w:val="00404EF7"/>
    <w:rsid w:val="00410B0E"/>
    <w:rsid w:val="00415B24"/>
    <w:rsid w:val="00424CE6"/>
    <w:rsid w:val="00452DD9"/>
    <w:rsid w:val="00453CEA"/>
    <w:rsid w:val="004579BD"/>
    <w:rsid w:val="00474B08"/>
    <w:rsid w:val="004779E5"/>
    <w:rsid w:val="00482B2F"/>
    <w:rsid w:val="00492A4A"/>
    <w:rsid w:val="00495568"/>
    <w:rsid w:val="004960B2"/>
    <w:rsid w:val="004974E1"/>
    <w:rsid w:val="004B1182"/>
    <w:rsid w:val="004B252F"/>
    <w:rsid w:val="004B5B20"/>
    <w:rsid w:val="004B6C21"/>
    <w:rsid w:val="004C6510"/>
    <w:rsid w:val="004D18E6"/>
    <w:rsid w:val="004D3E6B"/>
    <w:rsid w:val="004D52FD"/>
    <w:rsid w:val="004D6578"/>
    <w:rsid w:val="004D7285"/>
    <w:rsid w:val="004E496E"/>
    <w:rsid w:val="004F286A"/>
    <w:rsid w:val="004F493E"/>
    <w:rsid w:val="00500D12"/>
    <w:rsid w:val="00534502"/>
    <w:rsid w:val="00535D10"/>
    <w:rsid w:val="00536C6E"/>
    <w:rsid w:val="005434F6"/>
    <w:rsid w:val="0054724E"/>
    <w:rsid w:val="0055045B"/>
    <w:rsid w:val="00552ADE"/>
    <w:rsid w:val="00586311"/>
    <w:rsid w:val="00590E1C"/>
    <w:rsid w:val="005911FC"/>
    <w:rsid w:val="00591E86"/>
    <w:rsid w:val="005B38FC"/>
    <w:rsid w:val="005B4B4E"/>
    <w:rsid w:val="005C21CC"/>
    <w:rsid w:val="005D1127"/>
    <w:rsid w:val="00611336"/>
    <w:rsid w:val="00616494"/>
    <w:rsid w:val="00625B00"/>
    <w:rsid w:val="0063610A"/>
    <w:rsid w:val="00640BC6"/>
    <w:rsid w:val="006541A3"/>
    <w:rsid w:val="00654CEB"/>
    <w:rsid w:val="00663C64"/>
    <w:rsid w:val="00670EE2"/>
    <w:rsid w:val="006746A3"/>
    <w:rsid w:val="0067704A"/>
    <w:rsid w:val="00681697"/>
    <w:rsid w:val="006826F0"/>
    <w:rsid w:val="00686AA0"/>
    <w:rsid w:val="00696395"/>
    <w:rsid w:val="006975D6"/>
    <w:rsid w:val="006A7FCD"/>
    <w:rsid w:val="006B6AA4"/>
    <w:rsid w:val="006B75B5"/>
    <w:rsid w:val="006C1084"/>
    <w:rsid w:val="006D2A65"/>
    <w:rsid w:val="007170F2"/>
    <w:rsid w:val="00720AF8"/>
    <w:rsid w:val="00743A56"/>
    <w:rsid w:val="00751876"/>
    <w:rsid w:val="007577D3"/>
    <w:rsid w:val="00764C3B"/>
    <w:rsid w:val="00770920"/>
    <w:rsid w:val="007728D1"/>
    <w:rsid w:val="007746BC"/>
    <w:rsid w:val="00780DCA"/>
    <w:rsid w:val="0079165F"/>
    <w:rsid w:val="007936DB"/>
    <w:rsid w:val="007B4EC1"/>
    <w:rsid w:val="007C21FC"/>
    <w:rsid w:val="007D4A64"/>
    <w:rsid w:val="007F3FBD"/>
    <w:rsid w:val="008021F5"/>
    <w:rsid w:val="00810AB6"/>
    <w:rsid w:val="00820B35"/>
    <w:rsid w:val="00833557"/>
    <w:rsid w:val="00847983"/>
    <w:rsid w:val="008509DC"/>
    <w:rsid w:val="00855145"/>
    <w:rsid w:val="00860D1F"/>
    <w:rsid w:val="00860F41"/>
    <w:rsid w:val="008612C5"/>
    <w:rsid w:val="00887EFB"/>
    <w:rsid w:val="008972EE"/>
    <w:rsid w:val="008A6209"/>
    <w:rsid w:val="008D1E21"/>
    <w:rsid w:val="008D4F2B"/>
    <w:rsid w:val="008D5F72"/>
    <w:rsid w:val="008E28D7"/>
    <w:rsid w:val="008E4CF5"/>
    <w:rsid w:val="008F2100"/>
    <w:rsid w:val="00903E20"/>
    <w:rsid w:val="00906923"/>
    <w:rsid w:val="009076D0"/>
    <w:rsid w:val="0091347B"/>
    <w:rsid w:val="00915BE9"/>
    <w:rsid w:val="00917F67"/>
    <w:rsid w:val="009228C3"/>
    <w:rsid w:val="00930904"/>
    <w:rsid w:val="00933F68"/>
    <w:rsid w:val="0093530B"/>
    <w:rsid w:val="00936AF0"/>
    <w:rsid w:val="00945BCE"/>
    <w:rsid w:val="00957905"/>
    <w:rsid w:val="00962DA9"/>
    <w:rsid w:val="009633A0"/>
    <w:rsid w:val="00964EA5"/>
    <w:rsid w:val="00976043"/>
    <w:rsid w:val="0098004A"/>
    <w:rsid w:val="00985445"/>
    <w:rsid w:val="009907BB"/>
    <w:rsid w:val="009937BA"/>
    <w:rsid w:val="009955F7"/>
    <w:rsid w:val="009A0F44"/>
    <w:rsid w:val="009A29D6"/>
    <w:rsid w:val="009A373F"/>
    <w:rsid w:val="009A5303"/>
    <w:rsid w:val="009B475E"/>
    <w:rsid w:val="009D03BB"/>
    <w:rsid w:val="009D2B73"/>
    <w:rsid w:val="009D5262"/>
    <w:rsid w:val="009E1ED2"/>
    <w:rsid w:val="009E2434"/>
    <w:rsid w:val="009F1E61"/>
    <w:rsid w:val="009F7C5D"/>
    <w:rsid w:val="00A05AF2"/>
    <w:rsid w:val="00A1553D"/>
    <w:rsid w:val="00A270A4"/>
    <w:rsid w:val="00A339B0"/>
    <w:rsid w:val="00A34642"/>
    <w:rsid w:val="00A36FF4"/>
    <w:rsid w:val="00A404AC"/>
    <w:rsid w:val="00A45A1C"/>
    <w:rsid w:val="00A55290"/>
    <w:rsid w:val="00A70DE4"/>
    <w:rsid w:val="00A87CF6"/>
    <w:rsid w:val="00A944C8"/>
    <w:rsid w:val="00AA30F9"/>
    <w:rsid w:val="00AA46B2"/>
    <w:rsid w:val="00AB2355"/>
    <w:rsid w:val="00AB6978"/>
    <w:rsid w:val="00AD5BCA"/>
    <w:rsid w:val="00AD6493"/>
    <w:rsid w:val="00AE253F"/>
    <w:rsid w:val="00B005B2"/>
    <w:rsid w:val="00B17D63"/>
    <w:rsid w:val="00B22FF7"/>
    <w:rsid w:val="00B26EBD"/>
    <w:rsid w:val="00B3424B"/>
    <w:rsid w:val="00B34CA6"/>
    <w:rsid w:val="00B42FC5"/>
    <w:rsid w:val="00B4488A"/>
    <w:rsid w:val="00B50020"/>
    <w:rsid w:val="00B55E14"/>
    <w:rsid w:val="00B5660A"/>
    <w:rsid w:val="00B56BC4"/>
    <w:rsid w:val="00B75536"/>
    <w:rsid w:val="00B7792F"/>
    <w:rsid w:val="00B874BF"/>
    <w:rsid w:val="00B96A5C"/>
    <w:rsid w:val="00BB27BD"/>
    <w:rsid w:val="00BB5AFF"/>
    <w:rsid w:val="00BC0064"/>
    <w:rsid w:val="00BC1C77"/>
    <w:rsid w:val="00BD30B4"/>
    <w:rsid w:val="00BD6679"/>
    <w:rsid w:val="00BD6C96"/>
    <w:rsid w:val="00BF600D"/>
    <w:rsid w:val="00C026C0"/>
    <w:rsid w:val="00C15F8F"/>
    <w:rsid w:val="00C3627E"/>
    <w:rsid w:val="00C420C4"/>
    <w:rsid w:val="00C44050"/>
    <w:rsid w:val="00C55A94"/>
    <w:rsid w:val="00C64CA3"/>
    <w:rsid w:val="00C66417"/>
    <w:rsid w:val="00C805CF"/>
    <w:rsid w:val="00C81452"/>
    <w:rsid w:val="00C859E1"/>
    <w:rsid w:val="00C90BBC"/>
    <w:rsid w:val="00C94B5D"/>
    <w:rsid w:val="00CA005A"/>
    <w:rsid w:val="00CA7831"/>
    <w:rsid w:val="00CB03FE"/>
    <w:rsid w:val="00CC2D3B"/>
    <w:rsid w:val="00CD428C"/>
    <w:rsid w:val="00CF2A26"/>
    <w:rsid w:val="00D0697B"/>
    <w:rsid w:val="00D171E2"/>
    <w:rsid w:val="00D17DEF"/>
    <w:rsid w:val="00D21830"/>
    <w:rsid w:val="00D2221B"/>
    <w:rsid w:val="00D22235"/>
    <w:rsid w:val="00D33396"/>
    <w:rsid w:val="00D4265D"/>
    <w:rsid w:val="00D4783A"/>
    <w:rsid w:val="00D508E5"/>
    <w:rsid w:val="00D63196"/>
    <w:rsid w:val="00D871EE"/>
    <w:rsid w:val="00D9674A"/>
    <w:rsid w:val="00DA51D2"/>
    <w:rsid w:val="00DB5B28"/>
    <w:rsid w:val="00DB6701"/>
    <w:rsid w:val="00DC781B"/>
    <w:rsid w:val="00DD436A"/>
    <w:rsid w:val="00DD66A6"/>
    <w:rsid w:val="00DE6627"/>
    <w:rsid w:val="00DE7B39"/>
    <w:rsid w:val="00DF060E"/>
    <w:rsid w:val="00DF73E2"/>
    <w:rsid w:val="00E21510"/>
    <w:rsid w:val="00E2519F"/>
    <w:rsid w:val="00E32EB8"/>
    <w:rsid w:val="00E501C8"/>
    <w:rsid w:val="00E565FF"/>
    <w:rsid w:val="00EB475A"/>
    <w:rsid w:val="00ED48A8"/>
    <w:rsid w:val="00ED5B73"/>
    <w:rsid w:val="00ED7C45"/>
    <w:rsid w:val="00EF202E"/>
    <w:rsid w:val="00F03C25"/>
    <w:rsid w:val="00F0785B"/>
    <w:rsid w:val="00F147B6"/>
    <w:rsid w:val="00F21407"/>
    <w:rsid w:val="00F241C2"/>
    <w:rsid w:val="00F25D24"/>
    <w:rsid w:val="00F30ADE"/>
    <w:rsid w:val="00F32421"/>
    <w:rsid w:val="00F37565"/>
    <w:rsid w:val="00F42E16"/>
    <w:rsid w:val="00F5606B"/>
    <w:rsid w:val="00F62660"/>
    <w:rsid w:val="00F70928"/>
    <w:rsid w:val="00F74947"/>
    <w:rsid w:val="00F87BA1"/>
    <w:rsid w:val="00F94604"/>
    <w:rsid w:val="00F96E59"/>
    <w:rsid w:val="00FB4F65"/>
    <w:rsid w:val="00FC0677"/>
    <w:rsid w:val="00FC778F"/>
    <w:rsid w:val="00FD3E39"/>
    <w:rsid w:val="00FF3D3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7777"/>
  <w15:docId w15:val="{63681796-4CC6-456E-A066-7CDA95B2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253F"/>
    <w:pPr>
      <w:keepNext/>
      <w:keepLines/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color w:val="AFCA0B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A058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A0586"/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586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0A0586"/>
    <w:pPr>
      <w:ind w:left="720"/>
      <w:contextualSpacing/>
    </w:pPr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BD6C96"/>
    <w:rPr>
      <w:rFonts w:ascii="Arial" w:hAnsi="Arial" w:cs="Arial"/>
      <w:sz w:val="20"/>
      <w:szCs w:val="20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BD6C96"/>
    <w:pPr>
      <w:widowControl w:val="0"/>
      <w:shd w:val="clear" w:color="auto" w:fill="FFFFFF"/>
      <w:spacing w:after="0" w:line="413" w:lineRule="exact"/>
      <w:ind w:hanging="400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BD6C96"/>
  </w:style>
  <w:style w:type="character" w:customStyle="1" w:styleId="Zkladntext10">
    <w:name w:val="Základní text + 10"/>
    <w:aliases w:val="5 pt,Kurzíva"/>
    <w:basedOn w:val="ZkladntextChar1"/>
    <w:uiPriority w:val="99"/>
    <w:rsid w:val="00BD6C96"/>
    <w:rPr>
      <w:rFonts w:ascii="Arial" w:hAnsi="Arial" w:cs="Arial"/>
      <w:i/>
      <w:iCs/>
      <w:sz w:val="21"/>
      <w:szCs w:val="21"/>
      <w:u w:val="none"/>
      <w:shd w:val="clear" w:color="auto" w:fill="FFFFFF"/>
    </w:rPr>
  </w:style>
  <w:style w:type="character" w:styleId="Hypertextovodkaz">
    <w:name w:val="Hyperlink"/>
    <w:basedOn w:val="Standardnpsmoodstavce"/>
    <w:uiPriority w:val="99"/>
    <w:unhideWhenUsed/>
    <w:rsid w:val="002C0F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1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362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62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62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62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627E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B17D6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101473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01473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unhideWhenUsed/>
    <w:rsid w:val="00820B35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20B35"/>
    <w:rPr>
      <w:rFonts w:ascii="Calibri" w:eastAsia="Calibri" w:hAnsi="Calibri" w:cs="Times New Roman"/>
      <w:sz w:val="20"/>
      <w:szCs w:val="20"/>
      <w:lang w:val="x-none"/>
    </w:rPr>
  </w:style>
  <w:style w:type="character" w:styleId="Nevyeenzmnka">
    <w:name w:val="Unresolved Mention"/>
    <w:basedOn w:val="Standardnpsmoodstavce"/>
    <w:uiPriority w:val="99"/>
    <w:semiHidden/>
    <w:unhideWhenUsed/>
    <w:rsid w:val="00A339B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AE253F"/>
    <w:rPr>
      <w:rFonts w:ascii="Times New Roman" w:eastAsiaTheme="majorEastAsia" w:hAnsi="Times New Roman" w:cstheme="majorBidi"/>
      <w:b/>
      <w:color w:val="AFCA0B"/>
      <w:sz w:val="26"/>
      <w:szCs w:val="26"/>
      <w:lang w:eastAsia="cs-CZ"/>
    </w:rPr>
  </w:style>
  <w:style w:type="character" w:customStyle="1" w:styleId="OdstavecseseznamemChar">
    <w:name w:val="Odstavec se seznamem Char"/>
    <w:aliases w:val="Nad Char,List Paragraph Char"/>
    <w:basedOn w:val="Standardnpsmoodstavce"/>
    <w:link w:val="Odstavecseseznamem"/>
    <w:uiPriority w:val="34"/>
    <w:locked/>
    <w:rsid w:val="00AE253F"/>
  </w:style>
  <w:style w:type="paragraph" w:styleId="Normlnweb">
    <w:name w:val="Normal (Web)"/>
    <w:basedOn w:val="Normln"/>
    <w:uiPriority w:val="99"/>
    <w:unhideWhenUsed/>
    <w:rsid w:val="004D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ativnijiznicechy.cz/kreativni-galerie" TargetMode="External"/><Relationship Id="rId13" Type="http://schemas.openxmlformats.org/officeDocument/2006/relationships/hyperlink" Target="https://www.inovoucher.cz/vouchery/ke-stazen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mt.cz/vyzkum-a-vyvoj-2/vyzkumne-organizace" TargetMode="External"/><Relationship Id="rId12" Type="http://schemas.openxmlformats.org/officeDocument/2006/relationships/hyperlink" Target="https://www.inovoucher.cz/vouchery/ke-stazeni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ravcova@jvtp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novoucher.cz/vouchery/on-line-zadost-o-podporu-z-programu-jihoceske-podnikatelske-vouchery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ovoucher.cz/vouchery/on-line-zadost-o-podporu-z-programu-jihoceske-podnikatelske-vouchery.html" TargetMode="External"/><Relationship Id="rId14" Type="http://schemas.openxmlformats.org/officeDocument/2006/relationships/hyperlink" Target="https://www.inovoucher.cz/vouchery/ke-stazen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3995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Moravcová</cp:lastModifiedBy>
  <cp:revision>3</cp:revision>
  <cp:lastPrinted>2021-12-21T09:58:00Z</cp:lastPrinted>
  <dcterms:created xsi:type="dcterms:W3CDTF">2021-12-21T09:58:00Z</dcterms:created>
  <dcterms:modified xsi:type="dcterms:W3CDTF">2021-12-21T10:04:00Z</dcterms:modified>
</cp:coreProperties>
</file>